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CCAF5" w14:textId="77777777" w:rsidR="003565B9" w:rsidRDefault="003565B9" w:rsidP="000320D1">
      <w:pPr>
        <w:spacing w:line="240" w:lineRule="auto"/>
        <w:jc w:val="both"/>
        <w:rPr>
          <w:rFonts w:ascii="Times New Roman" w:eastAsia="SimSun" w:hAnsi="Times New Roman" w:cs="Times New Roman"/>
          <w:color w:val="000000"/>
          <w:sz w:val="28"/>
          <w:szCs w:val="28"/>
          <w:lang w:eastAsia="en-US"/>
        </w:rPr>
      </w:pPr>
    </w:p>
    <w:p w14:paraId="4EDAFAE5" w14:textId="77777777" w:rsidR="003565B9" w:rsidRPr="003565B9" w:rsidRDefault="003565B9" w:rsidP="003565B9">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3565B9">
        <w:rPr>
          <w:rFonts w:ascii="Times New Roman" w:eastAsia="Times New Roman" w:hAnsi="Times New Roman" w:cs="Times New Roman"/>
          <w:color w:val="222222"/>
          <w:sz w:val="26"/>
          <w:szCs w:val="26"/>
          <w:lang w:eastAsia="ru-RU"/>
        </w:rPr>
        <w:t>Федеральное государственное бюджетное образовательное учреждение </w:t>
      </w:r>
      <w:r w:rsidRPr="003565B9">
        <w:rPr>
          <w:rFonts w:ascii="Times New Roman" w:eastAsia="Times New Roman" w:hAnsi="Times New Roman" w:cs="Times New Roman"/>
          <w:color w:val="222222"/>
          <w:sz w:val="26"/>
          <w:szCs w:val="26"/>
          <w:lang w:eastAsia="ru-RU"/>
        </w:rPr>
        <w:br/>
        <w:t>высшего образования</w:t>
      </w:r>
    </w:p>
    <w:p w14:paraId="41D80B6B" w14:textId="77777777" w:rsidR="003565B9" w:rsidRPr="003565B9" w:rsidRDefault="003565B9" w:rsidP="003565B9">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3565B9">
        <w:rPr>
          <w:rFonts w:ascii="Times New Roman" w:eastAsia="Times New Roman" w:hAnsi="Times New Roman" w:cs="Times New Roman"/>
          <w:color w:val="222222"/>
          <w:sz w:val="26"/>
          <w:szCs w:val="26"/>
          <w:lang w:eastAsia="ru-RU"/>
        </w:rPr>
        <w:t>«Московский государственный университет имени М.В. Ломоносова»</w:t>
      </w:r>
    </w:p>
    <w:p w14:paraId="183AD4C0" w14:textId="77777777" w:rsidR="003565B9" w:rsidRPr="003565B9" w:rsidRDefault="003565B9" w:rsidP="003565B9">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3565B9">
        <w:rPr>
          <w:rFonts w:ascii="Times New Roman" w:eastAsia="Times New Roman" w:hAnsi="Times New Roman" w:cs="Times New Roman"/>
          <w:color w:val="222222"/>
          <w:sz w:val="26"/>
          <w:szCs w:val="26"/>
          <w:lang w:eastAsia="ru-RU"/>
        </w:rPr>
        <w:t>Институт стран Азии и Африки</w:t>
      </w:r>
    </w:p>
    <w:p w14:paraId="24008B2A" w14:textId="77777777" w:rsidR="003565B9" w:rsidRPr="003565B9" w:rsidRDefault="003565B9" w:rsidP="003565B9">
      <w:pPr>
        <w:spacing w:after="0" w:line="240" w:lineRule="auto"/>
        <w:rPr>
          <w:rFonts w:ascii="Times New Roman" w:eastAsia="Times New Roman" w:hAnsi="Times New Roman" w:cs="Times New Roman"/>
          <w:sz w:val="26"/>
          <w:szCs w:val="26"/>
          <w:lang w:eastAsia="ru-RU"/>
        </w:rPr>
      </w:pPr>
    </w:p>
    <w:p w14:paraId="43E793B0" w14:textId="77777777" w:rsidR="003565B9" w:rsidRPr="003565B9" w:rsidRDefault="003565B9" w:rsidP="003565B9">
      <w:pPr>
        <w:spacing w:after="120" w:line="240" w:lineRule="auto"/>
        <w:ind w:firstLine="5940"/>
        <w:jc w:val="right"/>
        <w:outlineLvl w:val="0"/>
        <w:rPr>
          <w:rFonts w:ascii="Times New Roman" w:eastAsia="Times New Roman" w:hAnsi="Times New Roman" w:cs="Times New Roman"/>
          <w:sz w:val="26"/>
          <w:szCs w:val="26"/>
          <w:lang w:val="x-none" w:eastAsia="x-none"/>
        </w:rPr>
      </w:pPr>
      <w:r w:rsidRPr="003565B9">
        <w:rPr>
          <w:rFonts w:ascii="Times New Roman" w:eastAsia="Times New Roman" w:hAnsi="Times New Roman" w:cs="Times New Roman"/>
          <w:sz w:val="26"/>
          <w:szCs w:val="26"/>
          <w:lang w:val="x-none" w:eastAsia="x-none"/>
        </w:rPr>
        <w:t>УТВЕРЖДАЮ</w:t>
      </w:r>
    </w:p>
    <w:p w14:paraId="2619A114" w14:textId="77777777" w:rsidR="003565B9" w:rsidRPr="003565B9" w:rsidRDefault="003565B9" w:rsidP="003565B9">
      <w:pPr>
        <w:spacing w:after="0" w:line="240" w:lineRule="auto"/>
        <w:ind w:left="5103"/>
        <w:rPr>
          <w:rFonts w:ascii="Times New Roman" w:eastAsia="Times New Roman" w:hAnsi="Times New Roman" w:cs="Times New Roman"/>
          <w:sz w:val="26"/>
          <w:szCs w:val="26"/>
          <w:lang w:eastAsia="ru-RU"/>
        </w:rPr>
      </w:pPr>
      <w:r w:rsidRPr="003565B9">
        <w:rPr>
          <w:rFonts w:ascii="Times New Roman" w:eastAsia="Times New Roman" w:hAnsi="Times New Roman" w:cs="Times New Roman"/>
          <w:sz w:val="26"/>
          <w:szCs w:val="26"/>
          <w:lang w:eastAsia="ru-RU"/>
        </w:rPr>
        <w:t>и.о. директора, д.и.н., профессор</w:t>
      </w:r>
    </w:p>
    <w:p w14:paraId="40454373" w14:textId="77777777" w:rsidR="003565B9" w:rsidRPr="003565B9" w:rsidRDefault="003565B9" w:rsidP="003565B9">
      <w:pPr>
        <w:spacing w:after="0" w:line="240" w:lineRule="auto"/>
        <w:ind w:left="5812"/>
        <w:jc w:val="center"/>
        <w:rPr>
          <w:rFonts w:ascii="Times New Roman" w:eastAsia="Times New Roman" w:hAnsi="Times New Roman" w:cs="Times New Roman"/>
          <w:i/>
          <w:sz w:val="24"/>
          <w:szCs w:val="24"/>
          <w:lang w:eastAsia="ru-RU"/>
        </w:rPr>
      </w:pPr>
      <w:r w:rsidRPr="003565B9">
        <w:rPr>
          <w:rFonts w:ascii="Times New Roman" w:eastAsia="Times New Roman" w:hAnsi="Times New Roman" w:cs="Times New Roman"/>
          <w:i/>
          <w:sz w:val="24"/>
          <w:szCs w:val="24"/>
          <w:lang w:eastAsia="ru-RU"/>
        </w:rPr>
        <w:t>(степень, звание)</w:t>
      </w:r>
    </w:p>
    <w:p w14:paraId="3C395BAF" w14:textId="77777777" w:rsidR="003565B9" w:rsidRPr="003565B9" w:rsidRDefault="003565B9" w:rsidP="003565B9">
      <w:pPr>
        <w:spacing w:after="0" w:line="240" w:lineRule="auto"/>
        <w:ind w:left="5812"/>
        <w:jc w:val="center"/>
        <w:rPr>
          <w:rFonts w:ascii="Times New Roman" w:eastAsia="Times New Roman" w:hAnsi="Times New Roman" w:cs="Times New Roman"/>
          <w:i/>
          <w:sz w:val="24"/>
          <w:szCs w:val="24"/>
          <w:lang w:eastAsia="ru-RU"/>
        </w:rPr>
      </w:pPr>
    </w:p>
    <w:p w14:paraId="7F7F184B" w14:textId="77777777" w:rsidR="003565B9" w:rsidRPr="003565B9" w:rsidRDefault="003565B9" w:rsidP="003565B9">
      <w:pPr>
        <w:spacing w:after="0" w:line="240" w:lineRule="auto"/>
        <w:ind w:left="5812"/>
        <w:jc w:val="center"/>
        <w:rPr>
          <w:rFonts w:ascii="Times New Roman" w:eastAsia="Times New Roman" w:hAnsi="Times New Roman" w:cs="Times New Roman"/>
          <w:i/>
          <w:sz w:val="24"/>
          <w:szCs w:val="24"/>
          <w:lang w:eastAsia="ru-RU"/>
        </w:rPr>
      </w:pPr>
    </w:p>
    <w:p w14:paraId="49D3FFA3" w14:textId="77777777" w:rsidR="003565B9" w:rsidRPr="003565B9" w:rsidRDefault="003565B9" w:rsidP="003565B9">
      <w:pPr>
        <w:spacing w:after="0" w:line="240" w:lineRule="auto"/>
        <w:ind w:left="5812"/>
        <w:jc w:val="center"/>
        <w:rPr>
          <w:rFonts w:ascii="Times New Roman" w:eastAsia="Times New Roman" w:hAnsi="Times New Roman" w:cs="Times New Roman"/>
          <w:i/>
          <w:sz w:val="26"/>
          <w:szCs w:val="26"/>
          <w:lang w:eastAsia="ru-RU"/>
        </w:rPr>
      </w:pPr>
    </w:p>
    <w:p w14:paraId="6502FCEF" w14:textId="77777777" w:rsidR="003565B9" w:rsidRPr="003565B9" w:rsidRDefault="003565B9" w:rsidP="003565B9">
      <w:pPr>
        <w:spacing w:after="0" w:line="240" w:lineRule="auto"/>
        <w:ind w:left="5812"/>
        <w:jc w:val="right"/>
        <w:rPr>
          <w:rFonts w:ascii="Times New Roman" w:eastAsia="Times New Roman" w:hAnsi="Times New Roman" w:cs="Times New Roman"/>
          <w:sz w:val="26"/>
          <w:szCs w:val="26"/>
          <w:lang w:eastAsia="ru-RU"/>
        </w:rPr>
      </w:pPr>
      <w:r w:rsidRPr="003565B9">
        <w:rPr>
          <w:rFonts w:ascii="Times New Roman" w:eastAsia="Times New Roman" w:hAnsi="Times New Roman" w:cs="Times New Roman"/>
          <w:sz w:val="26"/>
          <w:szCs w:val="26"/>
          <w:lang w:eastAsia="ru-RU"/>
        </w:rPr>
        <w:t xml:space="preserve"> /А.А. Маслов/</w:t>
      </w:r>
    </w:p>
    <w:p w14:paraId="3EAE4C2B" w14:textId="77777777" w:rsidR="003565B9" w:rsidRPr="003565B9" w:rsidRDefault="003565B9" w:rsidP="003565B9">
      <w:pPr>
        <w:spacing w:after="0" w:line="240" w:lineRule="auto"/>
        <w:ind w:left="6237"/>
        <w:rPr>
          <w:rFonts w:ascii="Times New Roman" w:eastAsia="Times New Roman" w:hAnsi="Times New Roman" w:cs="Times New Roman"/>
          <w:sz w:val="26"/>
          <w:szCs w:val="26"/>
          <w:lang w:eastAsia="ru-RU"/>
        </w:rPr>
      </w:pPr>
    </w:p>
    <w:p w14:paraId="3FACE450" w14:textId="77777777" w:rsidR="003565B9" w:rsidRPr="003565B9" w:rsidRDefault="003565B9" w:rsidP="003565B9">
      <w:pPr>
        <w:spacing w:after="0" w:line="240" w:lineRule="auto"/>
        <w:ind w:left="5812"/>
        <w:jc w:val="right"/>
        <w:rPr>
          <w:rFonts w:ascii="Times New Roman" w:eastAsia="Times New Roman" w:hAnsi="Times New Roman" w:cs="Times New Roman"/>
          <w:sz w:val="26"/>
          <w:szCs w:val="26"/>
          <w:lang w:eastAsia="x-none"/>
        </w:rPr>
      </w:pPr>
      <w:r w:rsidRPr="003565B9">
        <w:rPr>
          <w:rFonts w:ascii="Times New Roman" w:eastAsia="Times New Roman" w:hAnsi="Times New Roman" w:cs="Times New Roman"/>
          <w:sz w:val="26"/>
          <w:szCs w:val="26"/>
          <w:lang w:val="x-none" w:eastAsia="x-none"/>
        </w:rPr>
        <w:t xml:space="preserve"> «</w:t>
      </w:r>
      <w:r w:rsidRPr="003565B9">
        <w:rPr>
          <w:rFonts w:ascii="Times New Roman" w:eastAsia="Times New Roman" w:hAnsi="Times New Roman" w:cs="Times New Roman"/>
          <w:sz w:val="26"/>
          <w:szCs w:val="26"/>
          <w:lang w:eastAsia="x-none"/>
        </w:rPr>
        <w:t>_______</w:t>
      </w:r>
      <w:r w:rsidRPr="003565B9">
        <w:rPr>
          <w:rFonts w:ascii="Times New Roman" w:eastAsia="Times New Roman" w:hAnsi="Times New Roman" w:cs="Times New Roman"/>
          <w:sz w:val="26"/>
          <w:szCs w:val="26"/>
          <w:lang w:val="x-none" w:eastAsia="x-none"/>
        </w:rPr>
        <w:t xml:space="preserve">» </w:t>
      </w:r>
      <w:r w:rsidRPr="003565B9">
        <w:rPr>
          <w:rFonts w:ascii="Times New Roman" w:eastAsia="Times New Roman" w:hAnsi="Times New Roman" w:cs="Times New Roman"/>
          <w:sz w:val="26"/>
          <w:szCs w:val="26"/>
          <w:lang w:eastAsia="x-none"/>
        </w:rPr>
        <w:t xml:space="preserve">________ </w:t>
      </w:r>
      <w:r w:rsidRPr="003565B9">
        <w:rPr>
          <w:rFonts w:ascii="Times New Roman" w:eastAsia="Times New Roman" w:hAnsi="Times New Roman" w:cs="Times New Roman"/>
          <w:sz w:val="26"/>
          <w:szCs w:val="26"/>
          <w:lang w:val="x-none" w:eastAsia="x-none"/>
        </w:rPr>
        <w:t>20</w:t>
      </w:r>
      <w:r w:rsidRPr="003565B9">
        <w:rPr>
          <w:rFonts w:ascii="Times New Roman" w:eastAsia="Times New Roman" w:hAnsi="Times New Roman" w:cs="Times New Roman"/>
          <w:sz w:val="26"/>
          <w:szCs w:val="26"/>
          <w:lang w:eastAsia="x-none"/>
        </w:rPr>
        <w:t>22</w:t>
      </w:r>
      <w:r w:rsidRPr="003565B9">
        <w:rPr>
          <w:rFonts w:ascii="Times New Roman" w:eastAsia="Times New Roman" w:hAnsi="Times New Roman" w:cs="Times New Roman"/>
          <w:sz w:val="26"/>
          <w:szCs w:val="26"/>
          <w:lang w:val="x-none" w:eastAsia="x-none"/>
        </w:rPr>
        <w:t xml:space="preserve">  г</w:t>
      </w:r>
      <w:r w:rsidRPr="003565B9">
        <w:rPr>
          <w:rFonts w:ascii="Times New Roman" w:eastAsia="Times New Roman" w:hAnsi="Times New Roman" w:cs="Times New Roman"/>
          <w:sz w:val="26"/>
          <w:szCs w:val="26"/>
          <w:lang w:eastAsia="x-none"/>
        </w:rPr>
        <w:t>.</w:t>
      </w:r>
    </w:p>
    <w:p w14:paraId="66BFB0F8" w14:textId="77777777" w:rsidR="003565B9" w:rsidRPr="003565B9" w:rsidRDefault="003565B9" w:rsidP="003565B9">
      <w:pPr>
        <w:spacing w:after="0" w:line="360" w:lineRule="auto"/>
        <w:jc w:val="center"/>
        <w:rPr>
          <w:rFonts w:ascii="Times New Roman" w:eastAsia="Times New Roman" w:hAnsi="Times New Roman" w:cs="Times New Roman"/>
          <w:b/>
          <w:bCs/>
          <w:sz w:val="26"/>
          <w:szCs w:val="26"/>
          <w:lang w:eastAsia="ru-RU"/>
        </w:rPr>
      </w:pPr>
    </w:p>
    <w:p w14:paraId="62F5071D" w14:textId="77777777" w:rsidR="003565B9" w:rsidRPr="003565B9" w:rsidRDefault="003565B9" w:rsidP="003565B9">
      <w:pPr>
        <w:spacing w:after="0" w:line="360" w:lineRule="auto"/>
        <w:jc w:val="center"/>
        <w:rPr>
          <w:rFonts w:ascii="Times New Roman" w:eastAsia="Times New Roman" w:hAnsi="Times New Roman" w:cs="Times New Roman"/>
          <w:b/>
          <w:bCs/>
          <w:sz w:val="26"/>
          <w:szCs w:val="26"/>
          <w:lang w:eastAsia="ru-RU"/>
        </w:rPr>
      </w:pPr>
      <w:r w:rsidRPr="003565B9">
        <w:rPr>
          <w:rFonts w:ascii="Times New Roman" w:eastAsia="Times New Roman" w:hAnsi="Times New Roman" w:cs="Times New Roman"/>
          <w:b/>
          <w:bCs/>
          <w:sz w:val="26"/>
          <w:szCs w:val="26"/>
          <w:lang w:eastAsia="ru-RU"/>
        </w:rPr>
        <w:t>РАБОЧАЯ ПРОГРАММА ДИСЦИПЛИНЫ (МОДУЛЯ)</w:t>
      </w:r>
    </w:p>
    <w:p w14:paraId="6D1EC863" w14:textId="77777777" w:rsidR="003565B9" w:rsidRPr="003565B9" w:rsidRDefault="003565B9" w:rsidP="003565B9">
      <w:pPr>
        <w:spacing w:after="0" w:line="240" w:lineRule="auto"/>
        <w:jc w:val="center"/>
        <w:rPr>
          <w:rFonts w:ascii="Times New Roman" w:eastAsia="Times New Roman" w:hAnsi="Times New Roman" w:cs="Times New Roman"/>
          <w:b/>
          <w:bCs/>
          <w:sz w:val="28"/>
          <w:szCs w:val="28"/>
          <w:lang w:eastAsia="ru-RU"/>
        </w:rPr>
      </w:pPr>
      <w:r w:rsidRPr="003565B9">
        <w:rPr>
          <w:rFonts w:ascii="Times New Roman" w:eastAsia="Times New Roman" w:hAnsi="Times New Roman" w:cs="Times New Roman"/>
          <w:b/>
          <w:bCs/>
          <w:sz w:val="28"/>
          <w:szCs w:val="28"/>
          <w:lang w:eastAsia="ru-RU"/>
        </w:rPr>
        <w:t xml:space="preserve">Специальность </w:t>
      </w:r>
    </w:p>
    <w:p w14:paraId="50FA6A89" w14:textId="77777777" w:rsidR="003565B9" w:rsidRPr="003565B9" w:rsidRDefault="003565B9" w:rsidP="003565B9">
      <w:pPr>
        <w:spacing w:after="0" w:line="240" w:lineRule="auto"/>
        <w:jc w:val="center"/>
        <w:rPr>
          <w:rFonts w:ascii="Times New Roman" w:eastAsia="Times New Roman" w:hAnsi="Times New Roman" w:cs="Times New Roman"/>
          <w:b/>
          <w:bCs/>
          <w:sz w:val="28"/>
          <w:szCs w:val="28"/>
          <w:lang w:eastAsia="ru-RU"/>
        </w:rPr>
      </w:pPr>
    </w:p>
    <w:p w14:paraId="2D409F35" w14:textId="3B78A943" w:rsidR="003565B9" w:rsidRDefault="003565B9" w:rsidP="003565B9">
      <w:pPr>
        <w:spacing w:line="240" w:lineRule="auto"/>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Политические институты, процессы, технологии</w:t>
      </w:r>
    </w:p>
    <w:p w14:paraId="54D64743" w14:textId="34D11F95" w:rsidR="003565B9" w:rsidRPr="003565B9" w:rsidRDefault="003565B9" w:rsidP="003565B9">
      <w:pPr>
        <w:spacing w:line="240" w:lineRule="auto"/>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val="en-US" w:eastAsia="en-US"/>
        </w:rPr>
        <w:t>Political</w:t>
      </w:r>
      <w:r w:rsidRPr="003565B9">
        <w:rPr>
          <w:rFonts w:ascii="Times New Roman" w:eastAsia="Calibri" w:hAnsi="Times New Roman" w:cs="Times New Roman"/>
          <w:b/>
          <w:bCs/>
          <w:sz w:val="28"/>
          <w:szCs w:val="28"/>
          <w:lang w:eastAsia="en-US"/>
        </w:rPr>
        <w:t xml:space="preserve"> </w:t>
      </w:r>
      <w:r>
        <w:rPr>
          <w:rFonts w:ascii="Times New Roman" w:eastAsia="Calibri" w:hAnsi="Times New Roman" w:cs="Times New Roman"/>
          <w:b/>
          <w:bCs/>
          <w:sz w:val="28"/>
          <w:szCs w:val="28"/>
          <w:lang w:val="en-US" w:eastAsia="en-US"/>
        </w:rPr>
        <w:t>Institutes</w:t>
      </w:r>
      <w:r w:rsidRPr="003565B9">
        <w:rPr>
          <w:rFonts w:ascii="Times New Roman" w:eastAsia="Calibri" w:hAnsi="Times New Roman" w:cs="Times New Roman"/>
          <w:b/>
          <w:bCs/>
          <w:sz w:val="28"/>
          <w:szCs w:val="28"/>
          <w:lang w:eastAsia="en-US"/>
        </w:rPr>
        <w:t xml:space="preserve">, </w:t>
      </w:r>
      <w:r>
        <w:rPr>
          <w:rFonts w:ascii="Times New Roman" w:eastAsia="Calibri" w:hAnsi="Times New Roman" w:cs="Times New Roman"/>
          <w:b/>
          <w:bCs/>
          <w:sz w:val="28"/>
          <w:szCs w:val="28"/>
          <w:lang w:val="en-US" w:eastAsia="en-US"/>
        </w:rPr>
        <w:t>Processes</w:t>
      </w:r>
      <w:r w:rsidRPr="003565B9">
        <w:rPr>
          <w:rFonts w:ascii="Times New Roman" w:eastAsia="Calibri" w:hAnsi="Times New Roman" w:cs="Times New Roman"/>
          <w:b/>
          <w:bCs/>
          <w:sz w:val="28"/>
          <w:szCs w:val="28"/>
          <w:lang w:eastAsia="en-US"/>
        </w:rPr>
        <w:t xml:space="preserve">, </w:t>
      </w:r>
      <w:r>
        <w:rPr>
          <w:rFonts w:ascii="Times New Roman" w:eastAsia="Calibri" w:hAnsi="Times New Roman" w:cs="Times New Roman"/>
          <w:b/>
          <w:bCs/>
          <w:sz w:val="28"/>
          <w:szCs w:val="28"/>
          <w:lang w:val="en-US" w:eastAsia="en-US"/>
        </w:rPr>
        <w:t>Technologies</w:t>
      </w:r>
    </w:p>
    <w:p w14:paraId="23288268" w14:textId="77777777" w:rsidR="003565B9" w:rsidRPr="003565B9" w:rsidRDefault="003565B9" w:rsidP="003565B9">
      <w:pPr>
        <w:spacing w:after="0" w:line="240" w:lineRule="auto"/>
        <w:jc w:val="center"/>
        <w:rPr>
          <w:rFonts w:ascii="PT Serif" w:eastAsia="Times New Roman" w:hAnsi="PT Serif" w:cs="Times New Roman"/>
          <w:b/>
          <w:bCs/>
          <w:i/>
          <w:iCs/>
          <w:color w:val="22272F"/>
          <w:sz w:val="24"/>
          <w:szCs w:val="24"/>
          <w:shd w:val="clear" w:color="auto" w:fill="FFFFFF"/>
          <w:lang w:eastAsia="ru-RU"/>
        </w:rPr>
      </w:pPr>
    </w:p>
    <w:p w14:paraId="641F9490" w14:textId="66221E36" w:rsidR="003565B9" w:rsidRPr="003565B9" w:rsidRDefault="003565B9" w:rsidP="003565B9">
      <w:pPr>
        <w:pBdr>
          <w:bottom w:val="single" w:sz="4" w:space="31" w:color="auto"/>
        </w:pBdr>
        <w:spacing w:after="0" w:line="240" w:lineRule="auto"/>
        <w:jc w:val="center"/>
        <w:rPr>
          <w:rFonts w:ascii="Times New Roman" w:eastAsia="Times New Roman" w:hAnsi="Times New Roman" w:cs="Times New Roman"/>
          <w:i/>
          <w:iCs/>
          <w:sz w:val="26"/>
          <w:szCs w:val="26"/>
          <w:lang w:eastAsia="ru-RU"/>
        </w:rPr>
      </w:pPr>
      <w:r w:rsidRPr="003565B9">
        <w:rPr>
          <w:rFonts w:ascii="Times New Roman" w:eastAsia="Times New Roman" w:hAnsi="Times New Roman" w:cs="Times New Roman"/>
          <w:iCs/>
          <w:sz w:val="26"/>
          <w:szCs w:val="26"/>
          <w:lang w:eastAsia="ru-RU"/>
        </w:rPr>
        <w:t>Программа (программы) подготовки научных и научно-педагогических кадров в аспирантуре «</w:t>
      </w:r>
      <w:r w:rsidRPr="003565B9">
        <w:rPr>
          <w:rFonts w:ascii="Times New Roman" w:eastAsia="Times New Roman" w:hAnsi="Times New Roman" w:cs="Times New Roman"/>
          <w:iCs/>
          <w:sz w:val="26"/>
          <w:szCs w:val="26"/>
          <w:lang w:eastAsia="ru-RU"/>
        </w:rPr>
        <w:t>Политические институты, процессы, технологии</w:t>
      </w:r>
      <w:r w:rsidRPr="003565B9">
        <w:rPr>
          <w:rFonts w:ascii="Times New Roman" w:eastAsia="Times New Roman" w:hAnsi="Times New Roman" w:cs="Times New Roman"/>
          <w:iCs/>
          <w:sz w:val="26"/>
          <w:szCs w:val="26"/>
          <w:lang w:eastAsia="ru-RU"/>
        </w:rPr>
        <w:t>» (118-01-00-55</w:t>
      </w:r>
      <w:r w:rsidRPr="003565B9">
        <w:rPr>
          <w:rFonts w:ascii="Times New Roman" w:eastAsia="Times New Roman" w:hAnsi="Times New Roman" w:cs="Times New Roman"/>
          <w:iCs/>
          <w:sz w:val="26"/>
          <w:szCs w:val="26"/>
          <w:lang w:eastAsia="ru-RU"/>
        </w:rPr>
        <w:t>2</w:t>
      </w:r>
      <w:r w:rsidRPr="003565B9">
        <w:rPr>
          <w:rFonts w:ascii="Times New Roman" w:eastAsia="Times New Roman" w:hAnsi="Times New Roman" w:cs="Times New Roman"/>
          <w:iCs/>
          <w:sz w:val="26"/>
          <w:szCs w:val="26"/>
          <w:lang w:eastAsia="ru-RU"/>
        </w:rPr>
        <w:t>-пн)</w:t>
      </w:r>
    </w:p>
    <w:p w14:paraId="2A934EC7" w14:textId="77777777" w:rsidR="003565B9" w:rsidRPr="003565B9" w:rsidRDefault="003565B9" w:rsidP="003565B9">
      <w:pPr>
        <w:spacing w:after="0" w:line="240" w:lineRule="auto"/>
        <w:jc w:val="center"/>
        <w:rPr>
          <w:rFonts w:ascii="Times New Roman" w:eastAsia="Times New Roman" w:hAnsi="Times New Roman" w:cs="Times New Roman"/>
          <w:sz w:val="26"/>
          <w:szCs w:val="26"/>
          <w:lang w:eastAsia="ru-RU"/>
        </w:rPr>
      </w:pPr>
    </w:p>
    <w:p w14:paraId="7041E26F" w14:textId="77777777" w:rsidR="003565B9" w:rsidRPr="003565B9" w:rsidRDefault="003565B9" w:rsidP="003565B9">
      <w:pPr>
        <w:spacing w:after="0" w:line="240" w:lineRule="auto"/>
        <w:jc w:val="center"/>
        <w:rPr>
          <w:rFonts w:ascii="Times New Roman" w:eastAsia="Times New Roman" w:hAnsi="Times New Roman" w:cs="Times New Roman"/>
          <w:sz w:val="26"/>
          <w:szCs w:val="26"/>
          <w:lang w:eastAsia="ru-RU"/>
        </w:rPr>
      </w:pPr>
    </w:p>
    <w:p w14:paraId="2A98BABB" w14:textId="77777777" w:rsidR="003565B9" w:rsidRPr="003565B9" w:rsidRDefault="003565B9" w:rsidP="003565B9">
      <w:pPr>
        <w:spacing w:after="0" w:line="240" w:lineRule="auto"/>
        <w:jc w:val="center"/>
        <w:rPr>
          <w:rFonts w:ascii="Times New Roman" w:eastAsia="Times New Roman" w:hAnsi="Times New Roman" w:cs="Times New Roman"/>
          <w:sz w:val="26"/>
          <w:szCs w:val="26"/>
          <w:lang w:eastAsia="ru-RU"/>
        </w:rPr>
      </w:pPr>
    </w:p>
    <w:p w14:paraId="40405BE5" w14:textId="77777777" w:rsidR="003565B9" w:rsidRPr="003565B9" w:rsidRDefault="003565B9" w:rsidP="003565B9">
      <w:pPr>
        <w:spacing w:after="0" w:line="240" w:lineRule="auto"/>
        <w:jc w:val="center"/>
        <w:rPr>
          <w:rFonts w:ascii="Times New Roman" w:eastAsia="Times New Roman" w:hAnsi="Times New Roman" w:cs="Times New Roman"/>
          <w:sz w:val="26"/>
          <w:szCs w:val="26"/>
          <w:lang w:eastAsia="ru-RU"/>
        </w:rPr>
      </w:pPr>
      <w:r w:rsidRPr="003565B9">
        <w:rPr>
          <w:rFonts w:ascii="Times New Roman" w:eastAsia="Times New Roman" w:hAnsi="Times New Roman" w:cs="Times New Roman"/>
          <w:sz w:val="26"/>
          <w:szCs w:val="26"/>
          <w:lang w:eastAsia="ru-RU"/>
        </w:rPr>
        <w:t>Москва 2022</w:t>
      </w:r>
    </w:p>
    <w:p w14:paraId="0012305E" w14:textId="77777777" w:rsidR="003565B9" w:rsidRPr="003565B9" w:rsidRDefault="003565B9" w:rsidP="003565B9">
      <w:pPr>
        <w:spacing w:after="0" w:line="240" w:lineRule="auto"/>
        <w:rPr>
          <w:rFonts w:ascii="Times New Roman" w:eastAsia="Times New Roman" w:hAnsi="Times New Roman" w:cs="Times New Roman"/>
          <w:sz w:val="26"/>
          <w:szCs w:val="26"/>
          <w:lang w:eastAsia="ru-RU"/>
        </w:rPr>
      </w:pPr>
      <w:r w:rsidRPr="003565B9">
        <w:rPr>
          <w:rFonts w:ascii="Times New Roman" w:eastAsia="Times New Roman" w:hAnsi="Times New Roman" w:cs="Times New Roman"/>
          <w:sz w:val="26"/>
          <w:szCs w:val="26"/>
          <w:lang w:eastAsia="ru-RU"/>
        </w:rPr>
        <w:br w:type="page"/>
      </w:r>
    </w:p>
    <w:p w14:paraId="675D89D6" w14:textId="7EDC12DC" w:rsidR="000320D1" w:rsidRDefault="003565B9" w:rsidP="000320D1">
      <w:pPr>
        <w:spacing w:line="240" w:lineRule="auto"/>
        <w:jc w:val="both"/>
        <w:rPr>
          <w:rFonts w:ascii="Times New Roman" w:eastAsia="SimSun" w:hAnsi="Times New Roman" w:cs="Times New Roman"/>
          <w:color w:val="000000"/>
          <w:sz w:val="28"/>
          <w:szCs w:val="28"/>
          <w:lang w:eastAsia="en-US"/>
        </w:rPr>
      </w:pPr>
      <w:r w:rsidRPr="003565B9">
        <w:rPr>
          <w:rFonts w:ascii="Times New Roman" w:eastAsia="SimSun" w:hAnsi="Times New Roman" w:cs="Times New Roman"/>
          <w:color w:val="000000"/>
          <w:sz w:val="28"/>
          <w:szCs w:val="28"/>
          <w:lang w:eastAsia="en-US"/>
        </w:rPr>
        <w:lastRenderedPageBreak/>
        <w:t>Рабочая программа дисциплины разработана в соответствии с в соответствии с требованиями законодательства Российской Федерации и локальными нормативными актами МГУ.</w:t>
      </w:r>
    </w:p>
    <w:p w14:paraId="5BCC8951" w14:textId="77777777" w:rsidR="003565B9" w:rsidRPr="003565B9" w:rsidRDefault="003565B9" w:rsidP="000320D1">
      <w:pPr>
        <w:spacing w:line="240" w:lineRule="auto"/>
        <w:jc w:val="both"/>
        <w:rPr>
          <w:rFonts w:ascii="Times New Roman" w:eastAsia="SimSun" w:hAnsi="Times New Roman" w:cs="Times New Roman"/>
          <w:color w:val="000000"/>
          <w:sz w:val="28"/>
          <w:szCs w:val="28"/>
          <w:lang w:eastAsia="en-US"/>
        </w:rPr>
      </w:pPr>
    </w:p>
    <w:p w14:paraId="0A7DCC88"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iCs/>
          <w:color w:val="000000"/>
          <w:sz w:val="28"/>
          <w:szCs w:val="28"/>
          <w:lang w:eastAsia="en-US"/>
        </w:rPr>
        <w:t>1. Краткая аннотация</w:t>
      </w:r>
      <w:r w:rsidRPr="000320D1">
        <w:rPr>
          <w:rFonts w:ascii="Times New Roman" w:eastAsia="SimSun" w:hAnsi="Times New Roman" w:cs="Times New Roman"/>
          <w:color w:val="000000"/>
          <w:sz w:val="28"/>
          <w:szCs w:val="28"/>
          <w:lang w:eastAsia="en-US"/>
        </w:rPr>
        <w:t>:</w:t>
      </w:r>
    </w:p>
    <w:p w14:paraId="171C4591"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b/>
          <w:bCs/>
          <w:i/>
          <w:color w:val="000000"/>
          <w:sz w:val="28"/>
          <w:szCs w:val="28"/>
          <w:lang w:eastAsia="en-US"/>
        </w:rPr>
        <w:t xml:space="preserve">Название дисциплины   </w:t>
      </w:r>
      <w:r w:rsidRPr="000320D1">
        <w:rPr>
          <w:rFonts w:ascii="Times New Roman" w:eastAsia="SimSun" w:hAnsi="Times New Roman" w:cs="Times New Roman"/>
          <w:b/>
          <w:bCs/>
          <w:color w:val="000000"/>
          <w:sz w:val="28"/>
          <w:szCs w:val="28"/>
          <w:lang w:eastAsia="en-US"/>
        </w:rPr>
        <w:t xml:space="preserve"> </w:t>
      </w:r>
      <w:r w:rsidRPr="000320D1">
        <w:rPr>
          <w:rFonts w:ascii="Times New Roman" w:eastAsia="SimSun" w:hAnsi="Times New Roman" w:cs="Times New Roman"/>
          <w:color w:val="2C2D2E"/>
          <w:sz w:val="28"/>
          <w:szCs w:val="28"/>
          <w:shd w:val="clear" w:color="auto" w:fill="FFFFFF"/>
          <w:lang w:eastAsia="en-US"/>
        </w:rPr>
        <w:t>«Политические институты, процессы и технологии»</w:t>
      </w:r>
    </w:p>
    <w:p w14:paraId="32A57C15" w14:textId="77777777" w:rsidR="000320D1" w:rsidRPr="000320D1" w:rsidRDefault="000320D1" w:rsidP="000320D1">
      <w:pPr>
        <w:spacing w:line="360" w:lineRule="auto"/>
        <w:jc w:val="both"/>
        <w:rPr>
          <w:rFonts w:ascii="Times New Roman" w:eastAsia="SimSun" w:hAnsi="Times New Roman" w:cs="Times New Roman"/>
          <w:sz w:val="28"/>
          <w:szCs w:val="28"/>
          <w:lang w:eastAsia="en-US"/>
        </w:rPr>
      </w:pPr>
      <w:r w:rsidRPr="000320D1">
        <w:rPr>
          <w:rFonts w:ascii="Times New Roman" w:eastAsia="SimSun" w:hAnsi="Times New Roman" w:cs="Times New Roman"/>
          <w:b/>
          <w:color w:val="000000"/>
          <w:sz w:val="28"/>
          <w:szCs w:val="28"/>
          <w:lang w:eastAsia="en-US"/>
        </w:rPr>
        <w:t>Цель</w:t>
      </w:r>
      <w:r w:rsidRPr="000320D1">
        <w:rPr>
          <w:rFonts w:ascii="Times New Roman" w:eastAsia="SimSun" w:hAnsi="Times New Roman" w:cs="Times New Roman"/>
          <w:color w:val="000000"/>
          <w:sz w:val="28"/>
          <w:szCs w:val="28"/>
          <w:lang w:eastAsia="en-US"/>
        </w:rPr>
        <w:t xml:space="preserve"> о</w:t>
      </w:r>
      <w:r w:rsidRPr="000320D1">
        <w:rPr>
          <w:rFonts w:ascii="Times New Roman" w:eastAsia="SimSun" w:hAnsi="Times New Roman" w:cs="Times New Roman"/>
          <w:sz w:val="28"/>
          <w:szCs w:val="28"/>
          <w:lang w:eastAsia="en-US"/>
        </w:rPr>
        <w:t>своения заключается в получении обучающимися теоретических знаний о сущности, содержании, особенностях функционирования и трендов развития политических институтов, процессов и технологий с последующим применением в профессиональной сфере и практических навыков (формирование) по научно-исследовательской, преподавательской деятельности в области политологии, а также в сфере публичной политики.</w:t>
      </w:r>
    </w:p>
    <w:p w14:paraId="1195F225"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ru-RU"/>
        </w:rPr>
      </w:pPr>
      <w:r w:rsidRPr="000320D1">
        <w:rPr>
          <w:rFonts w:ascii="Times New Roman" w:eastAsia="SimSun" w:hAnsi="Times New Roman" w:cs="Times New Roman"/>
          <w:color w:val="000000"/>
          <w:sz w:val="28"/>
          <w:szCs w:val="28"/>
          <w:lang w:eastAsia="en-US"/>
        </w:rPr>
        <w:t>2. Уровень высшего образования –</w:t>
      </w:r>
      <w:r w:rsidRPr="000320D1">
        <w:rPr>
          <w:rFonts w:ascii="Times New Roman" w:eastAsia="SimSun" w:hAnsi="Times New Roman" w:cs="Times New Roman"/>
          <w:color w:val="000000"/>
          <w:sz w:val="28"/>
          <w:szCs w:val="28"/>
          <w:lang w:eastAsia="ru-RU"/>
        </w:rPr>
        <w:t>аспирантура</w:t>
      </w:r>
    </w:p>
    <w:p w14:paraId="407737FA" w14:textId="6BC61214" w:rsidR="000320D1" w:rsidRPr="003565B9" w:rsidRDefault="000320D1" w:rsidP="000320D1">
      <w:pPr>
        <w:jc w:val="both"/>
        <w:rPr>
          <w:rFonts w:ascii="Times New Roman" w:hAnsi="Times New Roman" w:cs="Times New Roman"/>
          <w:color w:val="000000"/>
          <w:sz w:val="28"/>
          <w:szCs w:val="28"/>
        </w:rPr>
      </w:pPr>
      <w:r w:rsidRPr="000320D1">
        <w:rPr>
          <w:rFonts w:ascii="Times New Roman" w:eastAsia="SimSun" w:hAnsi="Times New Roman" w:cs="Times New Roman"/>
          <w:color w:val="000000"/>
          <w:sz w:val="28"/>
          <w:szCs w:val="28"/>
          <w:lang w:eastAsia="en-US"/>
        </w:rPr>
        <w:t xml:space="preserve">3. Научная специальность: </w:t>
      </w:r>
      <w:r w:rsidR="003565B9">
        <w:rPr>
          <w:rFonts w:ascii="Times New Roman" w:hAnsi="Times New Roman" w:cs="Times New Roman"/>
          <w:color w:val="000000"/>
          <w:sz w:val="28"/>
          <w:szCs w:val="28"/>
        </w:rPr>
        <w:t>5.5.2</w:t>
      </w:r>
      <w:r w:rsidR="003565B9" w:rsidRPr="003565B9">
        <w:t xml:space="preserve"> </w:t>
      </w:r>
      <w:r w:rsidR="003565B9" w:rsidRPr="003565B9">
        <w:rPr>
          <w:rFonts w:ascii="Times New Roman" w:hAnsi="Times New Roman" w:cs="Times New Roman"/>
          <w:color w:val="000000"/>
          <w:sz w:val="28"/>
          <w:szCs w:val="28"/>
        </w:rPr>
        <w:t>Политические институты, процессы, технологии</w:t>
      </w:r>
    </w:p>
    <w:p w14:paraId="38AB570D" w14:textId="77777777" w:rsidR="000320D1" w:rsidRPr="000320D1" w:rsidRDefault="000320D1" w:rsidP="000320D1">
      <w:pPr>
        <w:spacing w:line="240" w:lineRule="auto"/>
        <w:jc w:val="both"/>
        <w:rPr>
          <w:rFonts w:ascii="Times New Roman" w:eastAsia="SimSun" w:hAnsi="Times New Roman" w:cs="Times New Roman"/>
          <w:bCs/>
          <w:color w:val="000000"/>
          <w:sz w:val="28"/>
          <w:szCs w:val="28"/>
          <w:lang w:eastAsia="en-US"/>
        </w:rPr>
      </w:pPr>
      <w:r w:rsidRPr="000320D1">
        <w:rPr>
          <w:rFonts w:ascii="Times New Roman" w:eastAsia="SimSun" w:hAnsi="Times New Roman" w:cs="Times New Roman"/>
          <w:bCs/>
          <w:color w:val="000000"/>
          <w:sz w:val="28"/>
          <w:szCs w:val="28"/>
          <w:lang w:eastAsia="en-US"/>
        </w:rPr>
        <w:t>область науки</w:t>
      </w:r>
      <w:r w:rsidRPr="000320D1">
        <w:rPr>
          <w:rFonts w:ascii="Times New Roman" w:eastAsia="SimSun" w:hAnsi="Times New Roman" w:cs="Times New Roman"/>
          <w:b/>
          <w:bCs/>
          <w:color w:val="000000"/>
          <w:sz w:val="28"/>
          <w:szCs w:val="28"/>
          <w:lang w:eastAsia="en-US"/>
        </w:rPr>
        <w:t xml:space="preserve">: </w:t>
      </w:r>
      <w:r w:rsidRPr="000320D1">
        <w:rPr>
          <w:rFonts w:ascii="Times New Roman" w:eastAsia="SimSun" w:hAnsi="Times New Roman" w:cs="Times New Roman"/>
          <w:bCs/>
          <w:color w:val="000000"/>
          <w:sz w:val="28"/>
          <w:szCs w:val="28"/>
          <w:lang w:eastAsia="en-US"/>
        </w:rPr>
        <w:t>__социальные науки________________________________</w:t>
      </w:r>
    </w:p>
    <w:p w14:paraId="20375069"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p>
    <w:p w14:paraId="051498F3" w14:textId="5AC7C212" w:rsidR="000320D1" w:rsidRPr="000320D1" w:rsidRDefault="000320D1" w:rsidP="000320D1">
      <w:pPr>
        <w:numPr>
          <w:ilvl w:val="0"/>
          <w:numId w:val="1"/>
        </w:numPr>
        <w:spacing w:line="240" w:lineRule="auto"/>
        <w:contextualSpacing/>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color w:val="000000"/>
          <w:sz w:val="28"/>
          <w:szCs w:val="28"/>
          <w:lang w:eastAsia="en-US"/>
        </w:rPr>
        <w:t xml:space="preserve">Место дисциплины (общенаучная </w:t>
      </w:r>
      <w:r w:rsidR="003565B9">
        <w:rPr>
          <w:rFonts w:ascii="Times New Roman" w:eastAsia="SimSun" w:hAnsi="Times New Roman" w:cs="Times New Roman"/>
          <w:color w:val="000000"/>
          <w:sz w:val="28"/>
          <w:szCs w:val="28"/>
          <w:lang w:eastAsia="en-US"/>
        </w:rPr>
        <w:t>д</w:t>
      </w:r>
      <w:bookmarkStart w:id="0" w:name="_GoBack"/>
      <w:bookmarkEnd w:id="0"/>
      <w:r w:rsidRPr="000320D1">
        <w:rPr>
          <w:rFonts w:ascii="Times New Roman" w:eastAsia="SimSun" w:hAnsi="Times New Roman" w:cs="Times New Roman"/>
          <w:color w:val="000000"/>
          <w:sz w:val="28"/>
          <w:szCs w:val="28"/>
          <w:lang w:eastAsia="en-US"/>
        </w:rPr>
        <w:t>исциплина) в структуре Программы аспирантуры__</w:t>
      </w:r>
    </w:p>
    <w:p w14:paraId="023C5CBA" w14:textId="3B0324F5" w:rsidR="000320D1" w:rsidRPr="000320D1" w:rsidRDefault="003565B9" w:rsidP="000320D1">
      <w:pPr>
        <w:spacing w:line="240" w:lineRule="auto"/>
        <w:ind w:left="1080"/>
        <w:jc w:val="both"/>
        <w:rPr>
          <w:rFonts w:ascii="Times New Roman" w:eastAsia="SimSun" w:hAnsi="Times New Roman" w:cs="Times New Roman"/>
          <w:color w:val="000000"/>
          <w:sz w:val="28"/>
          <w:szCs w:val="28"/>
          <w:lang w:eastAsia="en-US"/>
        </w:rPr>
      </w:pPr>
      <w:r>
        <w:rPr>
          <w:rFonts w:ascii="Times New Roman" w:eastAsia="SimSun" w:hAnsi="Times New Roman" w:cs="Times New Roman"/>
          <w:color w:val="000000"/>
          <w:sz w:val="28"/>
          <w:szCs w:val="28"/>
          <w:lang w:eastAsia="en-US"/>
        </w:rPr>
        <w:t>2 год 1 семестр</w:t>
      </w:r>
      <w:r w:rsidR="000320D1" w:rsidRPr="000320D1">
        <w:rPr>
          <w:rFonts w:ascii="Times New Roman" w:eastAsia="SimSun" w:hAnsi="Times New Roman" w:cs="Times New Roman"/>
          <w:color w:val="000000"/>
          <w:sz w:val="28"/>
          <w:szCs w:val="28"/>
          <w:lang w:eastAsia="en-US"/>
        </w:rPr>
        <w:t>.</w:t>
      </w:r>
    </w:p>
    <w:p w14:paraId="60BDF2C2" w14:textId="77777777" w:rsidR="000320D1" w:rsidRPr="000320D1" w:rsidRDefault="000320D1" w:rsidP="000320D1">
      <w:pPr>
        <w:spacing w:line="240" w:lineRule="auto"/>
        <w:jc w:val="both"/>
        <w:rPr>
          <w:rFonts w:ascii="Times New Roman" w:eastAsia="SimSun" w:hAnsi="Times New Roman" w:cs="Times New Roman"/>
          <w:iCs/>
          <w:color w:val="000000"/>
          <w:sz w:val="28"/>
          <w:szCs w:val="28"/>
          <w:lang w:eastAsia="en-US"/>
        </w:rPr>
      </w:pPr>
    </w:p>
    <w:p w14:paraId="7216D63E"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p>
    <w:p w14:paraId="7125EA3A"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color w:val="000000"/>
          <w:sz w:val="28"/>
          <w:szCs w:val="28"/>
          <w:lang w:eastAsia="en-US"/>
        </w:rPr>
        <w:t xml:space="preserve">5. Объем дисциплины (модуля)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w:t>
      </w:r>
    </w:p>
    <w:p w14:paraId="5697ADE0" w14:textId="77777777" w:rsidR="000320D1" w:rsidRPr="000320D1" w:rsidRDefault="000320D1" w:rsidP="000320D1">
      <w:pPr>
        <w:spacing w:line="240" w:lineRule="auto"/>
        <w:jc w:val="both"/>
        <w:rPr>
          <w:rFonts w:ascii="Times New Roman" w:eastAsia="SimSun" w:hAnsi="Times New Roman" w:cs="Times New Roman"/>
          <w:i/>
          <w:color w:val="000000"/>
          <w:sz w:val="28"/>
          <w:szCs w:val="28"/>
          <w:lang w:eastAsia="en-US"/>
        </w:rPr>
      </w:pPr>
      <w:bookmarkStart w:id="1" w:name="_Hlk35163417"/>
      <w:r w:rsidRPr="000320D1">
        <w:rPr>
          <w:rFonts w:ascii="Times New Roman" w:eastAsia="SimSun" w:hAnsi="Times New Roman" w:cs="Times New Roman"/>
          <w:i/>
          <w:color w:val="000000"/>
          <w:sz w:val="28"/>
          <w:szCs w:val="28"/>
          <w:lang w:eastAsia="en-US"/>
        </w:rPr>
        <w:t xml:space="preserve">Объем дисциплины (модуля) составляет </w:t>
      </w:r>
      <w:r w:rsidRPr="000320D1">
        <w:rPr>
          <w:rFonts w:ascii="Times New Roman" w:eastAsia="SimSun" w:hAnsi="Times New Roman" w:cs="Times New Roman"/>
          <w:b/>
          <w:i/>
          <w:color w:val="000000"/>
          <w:sz w:val="28"/>
          <w:szCs w:val="28"/>
          <w:lang w:eastAsia="en-US"/>
        </w:rPr>
        <w:t xml:space="preserve">__2___ </w:t>
      </w:r>
      <w:r w:rsidRPr="000320D1">
        <w:rPr>
          <w:rFonts w:ascii="Times New Roman" w:eastAsia="SimSun" w:hAnsi="Times New Roman" w:cs="Times New Roman"/>
          <w:i/>
          <w:color w:val="000000"/>
          <w:sz w:val="28"/>
          <w:szCs w:val="28"/>
          <w:lang w:eastAsia="en-US"/>
        </w:rPr>
        <w:t xml:space="preserve">зачетных единицы, всего </w:t>
      </w:r>
      <w:r w:rsidRPr="000320D1">
        <w:rPr>
          <w:rFonts w:ascii="Times New Roman" w:eastAsia="SimSun" w:hAnsi="Times New Roman" w:cs="Times New Roman"/>
          <w:b/>
          <w:i/>
          <w:color w:val="000000"/>
          <w:sz w:val="28"/>
          <w:szCs w:val="28"/>
          <w:lang w:eastAsia="en-US"/>
        </w:rPr>
        <w:t>__72___</w:t>
      </w:r>
      <w:r w:rsidRPr="000320D1">
        <w:rPr>
          <w:rFonts w:ascii="Times New Roman" w:eastAsia="SimSun" w:hAnsi="Times New Roman" w:cs="Times New Roman"/>
          <w:i/>
          <w:color w:val="000000"/>
          <w:sz w:val="28"/>
          <w:szCs w:val="28"/>
          <w:lang w:eastAsia="en-US"/>
        </w:rPr>
        <w:t xml:space="preserve"> часа, из которых _34_____часа составляет контактная работа студента с преподавателем (</w:t>
      </w:r>
      <w:r w:rsidRPr="000320D1">
        <w:rPr>
          <w:rFonts w:ascii="Times New Roman" w:eastAsia="SimSun" w:hAnsi="Times New Roman" w:cs="Times New Roman"/>
          <w:b/>
          <w:i/>
          <w:color w:val="000000"/>
          <w:sz w:val="28"/>
          <w:szCs w:val="28"/>
          <w:lang w:eastAsia="en-US"/>
        </w:rPr>
        <w:t>_30____</w:t>
      </w:r>
      <w:r w:rsidRPr="000320D1">
        <w:rPr>
          <w:rFonts w:ascii="Times New Roman" w:eastAsia="SimSun" w:hAnsi="Times New Roman" w:cs="Times New Roman"/>
          <w:i/>
          <w:color w:val="000000"/>
          <w:sz w:val="28"/>
          <w:szCs w:val="28"/>
          <w:lang w:eastAsia="en-US"/>
        </w:rPr>
        <w:t xml:space="preserve"> часов занятия лекционного типа, </w:t>
      </w:r>
      <w:r w:rsidRPr="000320D1">
        <w:rPr>
          <w:rFonts w:ascii="Times New Roman" w:eastAsia="SimSun" w:hAnsi="Times New Roman" w:cs="Times New Roman"/>
          <w:b/>
          <w:i/>
          <w:color w:val="000000"/>
          <w:sz w:val="28"/>
          <w:szCs w:val="28"/>
          <w:lang w:eastAsia="en-US"/>
        </w:rPr>
        <w:t>____4__</w:t>
      </w:r>
      <w:r w:rsidRPr="000320D1">
        <w:rPr>
          <w:rFonts w:ascii="Times New Roman" w:eastAsia="SimSun" w:hAnsi="Times New Roman" w:cs="Times New Roman"/>
          <w:i/>
          <w:color w:val="000000"/>
          <w:sz w:val="28"/>
          <w:szCs w:val="28"/>
          <w:lang w:eastAsia="en-US"/>
        </w:rPr>
        <w:t xml:space="preserve"> часов мероприятия текущего контроля успеваемости и промежуточной аттестации), 38</w:t>
      </w:r>
      <w:r w:rsidRPr="000320D1">
        <w:rPr>
          <w:rFonts w:ascii="Times New Roman" w:eastAsia="SimSun" w:hAnsi="Times New Roman" w:cs="Times New Roman"/>
          <w:b/>
          <w:bCs/>
          <w:i/>
          <w:color w:val="000000"/>
          <w:sz w:val="28"/>
          <w:szCs w:val="28"/>
          <w:lang w:eastAsia="en-US"/>
        </w:rPr>
        <w:t>___</w:t>
      </w:r>
      <w:r w:rsidRPr="000320D1">
        <w:rPr>
          <w:rFonts w:ascii="Times New Roman" w:eastAsia="SimSun" w:hAnsi="Times New Roman" w:cs="Times New Roman"/>
          <w:i/>
          <w:color w:val="000000"/>
          <w:sz w:val="28"/>
          <w:szCs w:val="28"/>
          <w:lang w:eastAsia="en-US"/>
        </w:rPr>
        <w:t xml:space="preserve"> часа составляет самостоятельная работа учащегося</w:t>
      </w:r>
      <w:bookmarkEnd w:id="1"/>
      <w:r w:rsidRPr="000320D1">
        <w:rPr>
          <w:rFonts w:ascii="Times New Roman" w:eastAsia="SimSun" w:hAnsi="Times New Roman" w:cs="Times New Roman"/>
          <w:i/>
          <w:color w:val="000000"/>
          <w:sz w:val="28"/>
          <w:szCs w:val="28"/>
          <w:lang w:eastAsia="en-US"/>
        </w:rPr>
        <w:t>.</w:t>
      </w:r>
    </w:p>
    <w:p w14:paraId="13F65F7E"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p>
    <w:p w14:paraId="6DBA1493"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color w:val="000000"/>
          <w:sz w:val="28"/>
          <w:szCs w:val="28"/>
          <w:lang w:eastAsia="en-US"/>
        </w:rPr>
        <w:t xml:space="preserve">6. Входные требования для освоения дисциплины (модуля), предварительные условия. </w:t>
      </w:r>
    </w:p>
    <w:p w14:paraId="16B44743" w14:textId="77777777" w:rsidR="000320D1" w:rsidRPr="000320D1" w:rsidRDefault="000320D1" w:rsidP="000320D1">
      <w:pPr>
        <w:spacing w:line="360" w:lineRule="auto"/>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color w:val="000000"/>
          <w:sz w:val="28"/>
          <w:szCs w:val="28"/>
          <w:lang w:eastAsia="en-US"/>
        </w:rPr>
        <w:lastRenderedPageBreak/>
        <w:t>Обучающиеся должны владеть английским и восточным языками, а также необходимо иметь базовый уровень знаний по основной проблематике политологии, позволяющий на углубленном уровне освоить концепции и методологию сравнительного анализа, проводить самостоятельные исследования.</w:t>
      </w:r>
    </w:p>
    <w:p w14:paraId="1D1E928F" w14:textId="77777777" w:rsidR="000320D1" w:rsidRPr="000320D1" w:rsidRDefault="000320D1" w:rsidP="000320D1">
      <w:pPr>
        <w:spacing w:line="360" w:lineRule="auto"/>
        <w:jc w:val="both"/>
        <w:rPr>
          <w:rFonts w:ascii="Times New Roman" w:eastAsia="SimSun" w:hAnsi="Times New Roman" w:cs="Times New Roman"/>
          <w:color w:val="000000"/>
          <w:sz w:val="28"/>
          <w:szCs w:val="28"/>
          <w:lang w:eastAsia="ru-RU"/>
        </w:rPr>
      </w:pPr>
      <w:r w:rsidRPr="000320D1">
        <w:rPr>
          <w:rFonts w:ascii="Times New Roman" w:eastAsia="SimSun" w:hAnsi="Times New Roman" w:cs="Times New Roman"/>
          <w:color w:val="000000"/>
          <w:sz w:val="28"/>
          <w:szCs w:val="28"/>
          <w:lang w:eastAsia="ru-RU"/>
        </w:rPr>
        <w:t xml:space="preserve">На предыдущих уровнях высшего образования должны быть освоены общие курсы: </w:t>
      </w:r>
    </w:p>
    <w:p w14:paraId="38E93AC9" w14:textId="77777777" w:rsidR="000320D1" w:rsidRPr="000320D1" w:rsidRDefault="000320D1" w:rsidP="000320D1">
      <w:pPr>
        <w:spacing w:line="360" w:lineRule="auto"/>
        <w:jc w:val="both"/>
        <w:rPr>
          <w:rFonts w:ascii="Times New Roman" w:eastAsia="SimSun" w:hAnsi="Times New Roman" w:cs="Times New Roman"/>
          <w:color w:val="000000"/>
          <w:sz w:val="28"/>
          <w:szCs w:val="28"/>
          <w:lang w:eastAsia="ru-RU"/>
        </w:rPr>
        <w:sectPr w:rsidR="000320D1" w:rsidRPr="000320D1" w:rsidSect="00373359">
          <w:footerReference w:type="even" r:id="rId7"/>
          <w:footerReference w:type="default" r:id="rId8"/>
          <w:pgSz w:w="11899" w:h="16838"/>
          <w:pgMar w:top="1134" w:right="851" w:bottom="851" w:left="1701" w:header="709" w:footer="709" w:gutter="0"/>
          <w:cols w:space="708"/>
          <w:docGrid w:linePitch="360"/>
        </w:sectPr>
      </w:pPr>
      <w:r w:rsidRPr="000320D1">
        <w:rPr>
          <w:rFonts w:ascii="Times New Roman" w:eastAsia="SimSun" w:hAnsi="Times New Roman" w:cs="Times New Roman"/>
          <w:color w:val="000000"/>
          <w:sz w:val="28"/>
          <w:szCs w:val="28"/>
          <w:lang w:eastAsia="ru-RU"/>
        </w:rPr>
        <w:t>1.Политология, социология, история политических учений, история стран Азии и Африки.</w:t>
      </w:r>
    </w:p>
    <w:p w14:paraId="66810BC1"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color w:val="000000"/>
          <w:sz w:val="28"/>
          <w:szCs w:val="28"/>
          <w:lang w:eastAsia="en-US"/>
        </w:rPr>
        <w:lastRenderedPageBreak/>
        <w:t xml:space="preserve">7. Содержание дисциплины (модуля), структурированное по темам </w:t>
      </w:r>
      <w:r w:rsidRPr="000320D1">
        <w:rPr>
          <w:rFonts w:ascii="Times New Roman" w:eastAsia="SimSun" w:hAnsi="Times New Roman" w:cs="Times New Roman"/>
          <w:color w:val="2C2D2E"/>
          <w:sz w:val="28"/>
          <w:szCs w:val="28"/>
          <w:shd w:val="clear" w:color="auto" w:fill="FFFFFF"/>
          <w:lang w:eastAsia="en-US"/>
        </w:rPr>
        <w:t>«</w:t>
      </w:r>
      <w:r w:rsidRPr="000320D1">
        <w:rPr>
          <w:rFonts w:ascii="Times New Roman" w:eastAsia="SimSun" w:hAnsi="Times New Roman" w:cs="Times New Roman"/>
          <w:b/>
          <w:bCs/>
          <w:lang w:eastAsia="en-US"/>
        </w:rPr>
        <w:t>Современные политические институты и процессы в Азии и Африке</w:t>
      </w:r>
      <w:r w:rsidRPr="000320D1">
        <w:rPr>
          <w:rFonts w:ascii="Times New Roman" w:eastAsia="SimSun" w:hAnsi="Times New Roman" w:cs="Times New Roman"/>
          <w:color w:val="2C2D2E"/>
          <w:sz w:val="28"/>
          <w:szCs w:val="28"/>
          <w:shd w:val="clear" w:color="auto" w:fill="FFFFFF"/>
          <w:lang w:eastAsia="en-US"/>
        </w:rPr>
        <w:t>»</w:t>
      </w:r>
    </w:p>
    <w:tbl>
      <w:tblPr>
        <w:tblpPr w:leftFromText="180" w:rightFromText="180" w:vertAnchor="page" w:horzAnchor="margin" w:tblpY="2621"/>
        <w:tblW w:w="14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0A0" w:firstRow="1" w:lastRow="0" w:firstColumn="1" w:lastColumn="0" w:noHBand="0" w:noVBand="0"/>
      </w:tblPr>
      <w:tblGrid>
        <w:gridCol w:w="2943"/>
        <w:gridCol w:w="2295"/>
        <w:gridCol w:w="853"/>
        <w:gridCol w:w="992"/>
        <w:gridCol w:w="993"/>
        <w:gridCol w:w="992"/>
        <w:gridCol w:w="1701"/>
        <w:gridCol w:w="1134"/>
        <w:gridCol w:w="1134"/>
        <w:gridCol w:w="963"/>
        <w:gridCol w:w="908"/>
      </w:tblGrid>
      <w:tr w:rsidR="000320D1" w:rsidRPr="000320D1" w14:paraId="4A3FC7C5" w14:textId="77777777" w:rsidTr="00C24146">
        <w:trPr>
          <w:trHeight w:val="135"/>
        </w:trPr>
        <w:tc>
          <w:tcPr>
            <w:tcW w:w="2943" w:type="dxa"/>
            <w:vMerge w:val="restart"/>
          </w:tcPr>
          <w:p w14:paraId="7FACEA0A" w14:textId="77777777" w:rsidR="000320D1" w:rsidRPr="000320D1" w:rsidRDefault="000320D1" w:rsidP="000320D1">
            <w:pPr>
              <w:spacing w:line="240" w:lineRule="auto"/>
              <w:jc w:val="both"/>
              <w:rPr>
                <w:rFonts w:ascii="Times New Roman" w:eastAsia="SimSun" w:hAnsi="Times New Roman" w:cs="Times New Roman"/>
                <w:b/>
                <w:color w:val="000000"/>
                <w:sz w:val="28"/>
                <w:szCs w:val="28"/>
                <w:lang w:eastAsia="en-US"/>
              </w:rPr>
            </w:pPr>
            <w:r w:rsidRPr="000320D1">
              <w:rPr>
                <w:rFonts w:ascii="Times New Roman" w:eastAsia="SimSun" w:hAnsi="Times New Roman" w:cs="Times New Roman"/>
                <w:b/>
                <w:color w:val="000000"/>
                <w:sz w:val="28"/>
                <w:szCs w:val="28"/>
                <w:lang w:eastAsia="en-US"/>
              </w:rPr>
              <w:t xml:space="preserve">Наименование и краткое содержание разделов и тем дисциплины (модуля), </w:t>
            </w:r>
          </w:p>
          <w:p w14:paraId="279B764C" w14:textId="77777777" w:rsidR="000320D1" w:rsidRPr="000320D1" w:rsidRDefault="000320D1" w:rsidP="000320D1">
            <w:pPr>
              <w:spacing w:line="240" w:lineRule="auto"/>
              <w:jc w:val="both"/>
              <w:rPr>
                <w:rFonts w:ascii="Times New Roman" w:eastAsia="SimSun" w:hAnsi="Times New Roman" w:cs="Times New Roman"/>
                <w:b/>
                <w:color w:val="000000"/>
                <w:sz w:val="28"/>
                <w:szCs w:val="28"/>
                <w:lang w:eastAsia="en-US"/>
              </w:rPr>
            </w:pPr>
          </w:p>
          <w:p w14:paraId="12161469"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b/>
                <w:color w:val="000000"/>
                <w:sz w:val="28"/>
                <w:szCs w:val="28"/>
                <w:lang w:eastAsia="en-US"/>
              </w:rPr>
              <w:t>форма промежуточной аттестации по дисциплине (модулю)</w:t>
            </w:r>
          </w:p>
        </w:tc>
        <w:tc>
          <w:tcPr>
            <w:tcW w:w="2295" w:type="dxa"/>
            <w:vMerge w:val="restart"/>
          </w:tcPr>
          <w:p w14:paraId="7419A89A" w14:textId="77777777" w:rsidR="000320D1" w:rsidRPr="000320D1" w:rsidRDefault="000320D1" w:rsidP="000320D1">
            <w:pPr>
              <w:spacing w:line="240" w:lineRule="auto"/>
              <w:jc w:val="both"/>
              <w:rPr>
                <w:rFonts w:ascii="Times New Roman" w:eastAsia="SimSun" w:hAnsi="Times New Roman" w:cs="Times New Roman"/>
                <w:b/>
                <w:color w:val="000000"/>
                <w:sz w:val="28"/>
                <w:szCs w:val="28"/>
                <w:lang w:val="en-US" w:eastAsia="en-US"/>
              </w:rPr>
            </w:pPr>
            <w:r w:rsidRPr="000320D1">
              <w:rPr>
                <w:rFonts w:ascii="Times New Roman" w:eastAsia="SimSun" w:hAnsi="Times New Roman" w:cs="Times New Roman"/>
                <w:b/>
                <w:color w:val="000000"/>
                <w:sz w:val="28"/>
                <w:szCs w:val="28"/>
                <w:lang w:val="en-US" w:eastAsia="en-US"/>
              </w:rPr>
              <w:t>Всего</w:t>
            </w:r>
          </w:p>
          <w:p w14:paraId="17661F73" w14:textId="77777777" w:rsidR="000320D1" w:rsidRPr="000320D1" w:rsidRDefault="000320D1" w:rsidP="000320D1">
            <w:pPr>
              <w:spacing w:line="240" w:lineRule="auto"/>
              <w:jc w:val="both"/>
              <w:rPr>
                <w:rFonts w:ascii="Times New Roman" w:eastAsia="SimSun" w:hAnsi="Times New Roman" w:cs="Times New Roman"/>
                <w:color w:val="000000"/>
                <w:sz w:val="28"/>
                <w:szCs w:val="28"/>
                <w:lang w:val="en-US" w:eastAsia="en-US"/>
              </w:rPr>
            </w:pPr>
            <w:r w:rsidRPr="000320D1">
              <w:rPr>
                <w:rFonts w:ascii="Times New Roman" w:eastAsia="SimSun" w:hAnsi="Times New Roman" w:cs="Times New Roman"/>
                <w:b/>
                <w:color w:val="000000"/>
                <w:sz w:val="28"/>
                <w:szCs w:val="28"/>
                <w:lang w:val="en-US" w:eastAsia="en-US"/>
              </w:rPr>
              <w:t>(часы</w:t>
            </w:r>
            <w:r w:rsidRPr="000320D1">
              <w:rPr>
                <w:rFonts w:ascii="Times New Roman" w:eastAsia="SimSun" w:hAnsi="Times New Roman" w:cs="Times New Roman"/>
                <w:color w:val="000000"/>
                <w:sz w:val="28"/>
                <w:szCs w:val="28"/>
                <w:lang w:val="en-US" w:eastAsia="en-US"/>
              </w:rPr>
              <w:t>)</w:t>
            </w:r>
          </w:p>
        </w:tc>
        <w:tc>
          <w:tcPr>
            <w:tcW w:w="9670" w:type="dxa"/>
            <w:gridSpan w:val="9"/>
          </w:tcPr>
          <w:p w14:paraId="43D129DC" w14:textId="77777777" w:rsidR="000320D1" w:rsidRPr="000320D1" w:rsidRDefault="000320D1" w:rsidP="000320D1">
            <w:pPr>
              <w:spacing w:line="240" w:lineRule="auto"/>
              <w:jc w:val="both"/>
              <w:rPr>
                <w:rFonts w:ascii="Times New Roman" w:eastAsia="SimSun" w:hAnsi="Times New Roman" w:cs="Times New Roman"/>
                <w:color w:val="000000"/>
                <w:sz w:val="28"/>
                <w:szCs w:val="28"/>
                <w:lang w:val="en-US" w:eastAsia="en-US"/>
              </w:rPr>
            </w:pPr>
            <w:r w:rsidRPr="000320D1">
              <w:rPr>
                <w:rFonts w:ascii="Times New Roman" w:eastAsia="SimSun" w:hAnsi="Times New Roman" w:cs="Times New Roman"/>
                <w:color w:val="000000"/>
                <w:sz w:val="28"/>
                <w:szCs w:val="28"/>
                <w:lang w:val="en-US" w:eastAsia="en-US"/>
              </w:rPr>
              <w:t>В том числе</w:t>
            </w:r>
          </w:p>
        </w:tc>
      </w:tr>
      <w:tr w:rsidR="000320D1" w:rsidRPr="000320D1" w14:paraId="45F6ADF2" w14:textId="77777777" w:rsidTr="00C24146">
        <w:trPr>
          <w:trHeight w:val="135"/>
        </w:trPr>
        <w:tc>
          <w:tcPr>
            <w:tcW w:w="2943" w:type="dxa"/>
            <w:vMerge/>
          </w:tcPr>
          <w:p w14:paraId="0BDFAB29" w14:textId="77777777" w:rsidR="000320D1" w:rsidRPr="000320D1" w:rsidRDefault="000320D1" w:rsidP="000320D1">
            <w:pPr>
              <w:spacing w:line="240" w:lineRule="auto"/>
              <w:jc w:val="both"/>
              <w:rPr>
                <w:rFonts w:ascii="Times New Roman" w:eastAsia="SimSun" w:hAnsi="Times New Roman" w:cs="Times New Roman"/>
                <w:color w:val="000000"/>
                <w:sz w:val="28"/>
                <w:szCs w:val="28"/>
                <w:lang w:val="en-US" w:eastAsia="en-US"/>
              </w:rPr>
            </w:pPr>
          </w:p>
        </w:tc>
        <w:tc>
          <w:tcPr>
            <w:tcW w:w="2295" w:type="dxa"/>
            <w:vMerge/>
          </w:tcPr>
          <w:p w14:paraId="1EB5E82A" w14:textId="77777777" w:rsidR="000320D1" w:rsidRPr="000320D1" w:rsidRDefault="000320D1" w:rsidP="000320D1">
            <w:pPr>
              <w:spacing w:line="240" w:lineRule="auto"/>
              <w:jc w:val="both"/>
              <w:rPr>
                <w:rFonts w:ascii="Times New Roman" w:eastAsia="SimSun" w:hAnsi="Times New Roman" w:cs="Times New Roman"/>
                <w:color w:val="000000"/>
                <w:sz w:val="28"/>
                <w:szCs w:val="28"/>
                <w:lang w:val="en-US" w:eastAsia="en-US"/>
              </w:rPr>
            </w:pPr>
          </w:p>
        </w:tc>
        <w:tc>
          <w:tcPr>
            <w:tcW w:w="6665" w:type="dxa"/>
            <w:gridSpan w:val="6"/>
          </w:tcPr>
          <w:p w14:paraId="43984370"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b/>
                <w:color w:val="000000"/>
                <w:sz w:val="28"/>
                <w:szCs w:val="28"/>
                <w:lang w:eastAsia="en-US"/>
              </w:rPr>
              <w:t>Контактная работа (работа во взаимодействии с преподавателем), часы</w:t>
            </w:r>
          </w:p>
          <w:p w14:paraId="435FF1A9" w14:textId="77777777" w:rsidR="000320D1" w:rsidRPr="000320D1" w:rsidRDefault="000320D1" w:rsidP="000320D1">
            <w:pPr>
              <w:spacing w:line="240" w:lineRule="auto"/>
              <w:jc w:val="both"/>
              <w:rPr>
                <w:rFonts w:ascii="Times New Roman" w:eastAsia="SimSun" w:hAnsi="Times New Roman" w:cs="Times New Roman"/>
                <w:b/>
                <w:color w:val="000000"/>
                <w:sz w:val="28"/>
                <w:szCs w:val="28"/>
                <w:lang w:val="en-US" w:eastAsia="en-US"/>
              </w:rPr>
            </w:pPr>
            <w:r w:rsidRPr="000320D1">
              <w:rPr>
                <w:rFonts w:ascii="Times New Roman" w:eastAsia="SimSun" w:hAnsi="Times New Roman" w:cs="Times New Roman"/>
                <w:color w:val="000000"/>
                <w:sz w:val="28"/>
                <w:szCs w:val="28"/>
                <w:lang w:val="en-US" w:eastAsia="en-US"/>
              </w:rPr>
              <w:t>из них</w:t>
            </w:r>
          </w:p>
        </w:tc>
        <w:tc>
          <w:tcPr>
            <w:tcW w:w="3005" w:type="dxa"/>
            <w:gridSpan w:val="3"/>
          </w:tcPr>
          <w:p w14:paraId="52C6AF4B" w14:textId="77777777" w:rsidR="000320D1" w:rsidRPr="000320D1" w:rsidRDefault="000320D1" w:rsidP="000320D1">
            <w:pPr>
              <w:spacing w:line="240" w:lineRule="auto"/>
              <w:jc w:val="both"/>
              <w:rPr>
                <w:rFonts w:ascii="Times New Roman" w:eastAsia="SimSun" w:hAnsi="Times New Roman" w:cs="Times New Roman"/>
                <w:b/>
                <w:color w:val="000000"/>
                <w:sz w:val="28"/>
                <w:szCs w:val="28"/>
                <w:lang w:eastAsia="en-US"/>
              </w:rPr>
            </w:pPr>
            <w:r w:rsidRPr="000320D1">
              <w:rPr>
                <w:rFonts w:ascii="Times New Roman" w:eastAsia="SimSun" w:hAnsi="Times New Roman" w:cs="Times New Roman"/>
                <w:b/>
                <w:color w:val="000000"/>
                <w:sz w:val="28"/>
                <w:szCs w:val="28"/>
                <w:lang w:eastAsia="en-US"/>
              </w:rPr>
              <w:t xml:space="preserve">Самостоятельная работа обучающегося, часы </w:t>
            </w:r>
          </w:p>
          <w:p w14:paraId="2B3FB45A"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color w:val="000000"/>
                <w:sz w:val="28"/>
                <w:szCs w:val="28"/>
                <w:lang w:eastAsia="en-US"/>
              </w:rPr>
              <w:t>из них</w:t>
            </w:r>
          </w:p>
        </w:tc>
      </w:tr>
      <w:tr w:rsidR="000320D1" w:rsidRPr="000320D1" w14:paraId="43D95445" w14:textId="77777777" w:rsidTr="00C24146">
        <w:trPr>
          <w:cantSplit/>
          <w:trHeight w:val="4340"/>
        </w:trPr>
        <w:tc>
          <w:tcPr>
            <w:tcW w:w="2943" w:type="dxa"/>
            <w:vMerge/>
          </w:tcPr>
          <w:p w14:paraId="237C012C"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p>
        </w:tc>
        <w:tc>
          <w:tcPr>
            <w:tcW w:w="2295" w:type="dxa"/>
            <w:vMerge/>
          </w:tcPr>
          <w:p w14:paraId="6745A9CF"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p>
        </w:tc>
        <w:tc>
          <w:tcPr>
            <w:tcW w:w="853" w:type="dxa"/>
            <w:textDirection w:val="btLr"/>
          </w:tcPr>
          <w:p w14:paraId="76904635" w14:textId="77777777" w:rsidR="000320D1" w:rsidRPr="000320D1" w:rsidRDefault="000320D1" w:rsidP="000320D1">
            <w:pPr>
              <w:spacing w:line="240" w:lineRule="auto"/>
              <w:ind w:left="113" w:right="113"/>
              <w:jc w:val="both"/>
              <w:rPr>
                <w:rFonts w:ascii="Times New Roman" w:eastAsia="SimSun" w:hAnsi="Times New Roman" w:cs="Times New Roman"/>
                <w:color w:val="000000"/>
                <w:sz w:val="28"/>
                <w:szCs w:val="28"/>
                <w:lang w:val="en-US" w:eastAsia="en-US"/>
              </w:rPr>
            </w:pPr>
            <w:r w:rsidRPr="000320D1">
              <w:rPr>
                <w:rFonts w:ascii="Times New Roman" w:eastAsia="SimSun" w:hAnsi="Times New Roman" w:cs="Times New Roman"/>
                <w:color w:val="000000"/>
                <w:sz w:val="28"/>
                <w:szCs w:val="28"/>
                <w:lang w:val="en-US" w:eastAsia="en-US"/>
              </w:rPr>
              <w:t xml:space="preserve">Занятия лекционного типа </w:t>
            </w:r>
          </w:p>
        </w:tc>
        <w:tc>
          <w:tcPr>
            <w:tcW w:w="992" w:type="dxa"/>
            <w:textDirection w:val="btLr"/>
          </w:tcPr>
          <w:p w14:paraId="17E2618F" w14:textId="77777777" w:rsidR="000320D1" w:rsidRPr="000320D1" w:rsidRDefault="000320D1" w:rsidP="000320D1">
            <w:pPr>
              <w:spacing w:line="240" w:lineRule="auto"/>
              <w:ind w:left="113" w:right="113"/>
              <w:jc w:val="both"/>
              <w:rPr>
                <w:rFonts w:ascii="Times New Roman" w:eastAsia="SimSun" w:hAnsi="Times New Roman" w:cs="Times New Roman"/>
                <w:color w:val="000000"/>
                <w:sz w:val="28"/>
                <w:szCs w:val="28"/>
                <w:lang w:val="en-US" w:eastAsia="en-US"/>
              </w:rPr>
            </w:pPr>
            <w:r w:rsidRPr="000320D1">
              <w:rPr>
                <w:rFonts w:ascii="Times New Roman" w:eastAsia="SimSun" w:hAnsi="Times New Roman" w:cs="Times New Roman"/>
                <w:color w:val="000000"/>
                <w:sz w:val="28"/>
                <w:szCs w:val="28"/>
                <w:lang w:val="en-US" w:eastAsia="en-US"/>
              </w:rPr>
              <w:t xml:space="preserve">Занятия семинарского типа </w:t>
            </w:r>
          </w:p>
        </w:tc>
        <w:tc>
          <w:tcPr>
            <w:tcW w:w="993" w:type="dxa"/>
            <w:textDirection w:val="btLr"/>
          </w:tcPr>
          <w:p w14:paraId="62C559A1" w14:textId="77777777" w:rsidR="000320D1" w:rsidRPr="000320D1" w:rsidRDefault="000320D1" w:rsidP="000320D1">
            <w:pPr>
              <w:spacing w:line="240" w:lineRule="auto"/>
              <w:ind w:left="113" w:right="113"/>
              <w:jc w:val="both"/>
              <w:rPr>
                <w:rFonts w:ascii="Times New Roman" w:eastAsia="SimSun" w:hAnsi="Times New Roman" w:cs="Times New Roman"/>
                <w:color w:val="000000"/>
                <w:sz w:val="28"/>
                <w:szCs w:val="28"/>
                <w:lang w:val="en-US" w:eastAsia="en-US"/>
              </w:rPr>
            </w:pPr>
            <w:r w:rsidRPr="000320D1">
              <w:rPr>
                <w:rFonts w:ascii="Times New Roman" w:eastAsia="SimSun" w:hAnsi="Times New Roman" w:cs="Times New Roman"/>
                <w:color w:val="000000"/>
                <w:sz w:val="28"/>
                <w:szCs w:val="28"/>
                <w:lang w:val="en-US" w:eastAsia="en-US"/>
              </w:rPr>
              <w:t>Групповые консультации</w:t>
            </w:r>
          </w:p>
        </w:tc>
        <w:tc>
          <w:tcPr>
            <w:tcW w:w="992" w:type="dxa"/>
            <w:textDirection w:val="btLr"/>
          </w:tcPr>
          <w:p w14:paraId="480C558C" w14:textId="77777777" w:rsidR="000320D1" w:rsidRPr="000320D1" w:rsidRDefault="000320D1" w:rsidP="000320D1">
            <w:pPr>
              <w:spacing w:line="240" w:lineRule="auto"/>
              <w:ind w:left="113" w:right="113"/>
              <w:jc w:val="both"/>
              <w:rPr>
                <w:rFonts w:ascii="Times New Roman" w:eastAsia="SimSun" w:hAnsi="Times New Roman" w:cs="Times New Roman"/>
                <w:color w:val="000000"/>
                <w:sz w:val="28"/>
                <w:szCs w:val="28"/>
                <w:lang w:val="en-US" w:eastAsia="en-US"/>
              </w:rPr>
            </w:pPr>
            <w:r w:rsidRPr="000320D1">
              <w:rPr>
                <w:rFonts w:ascii="Times New Roman" w:eastAsia="SimSun" w:hAnsi="Times New Roman" w:cs="Times New Roman"/>
                <w:color w:val="000000"/>
                <w:sz w:val="28"/>
                <w:szCs w:val="28"/>
                <w:lang w:val="en-US" w:eastAsia="en-US"/>
              </w:rPr>
              <w:t>Индивидуальные консультации</w:t>
            </w:r>
          </w:p>
        </w:tc>
        <w:tc>
          <w:tcPr>
            <w:tcW w:w="1701" w:type="dxa"/>
            <w:tcBorders>
              <w:right w:val="single" w:sz="4" w:space="0" w:color="auto"/>
            </w:tcBorders>
          </w:tcPr>
          <w:p w14:paraId="1C3AB075"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color w:val="000000"/>
                <w:sz w:val="28"/>
                <w:szCs w:val="28"/>
                <w:lang w:eastAsia="en-US"/>
              </w:rPr>
              <w:t>Учебные занятия, направленные на проведение текущего контроля успеваемости, промежуточной аттестации</w:t>
            </w:r>
          </w:p>
        </w:tc>
        <w:tc>
          <w:tcPr>
            <w:tcW w:w="1134" w:type="dxa"/>
            <w:tcBorders>
              <w:left w:val="single" w:sz="4" w:space="0" w:color="auto"/>
              <w:right w:val="single" w:sz="4" w:space="0" w:color="auto"/>
            </w:tcBorders>
          </w:tcPr>
          <w:p w14:paraId="12902EC1" w14:textId="77777777" w:rsidR="000320D1" w:rsidRPr="000320D1" w:rsidRDefault="000320D1" w:rsidP="000320D1">
            <w:pPr>
              <w:spacing w:line="240" w:lineRule="auto"/>
              <w:jc w:val="both"/>
              <w:rPr>
                <w:rFonts w:ascii="Times New Roman" w:eastAsia="SimSun" w:hAnsi="Times New Roman" w:cs="Times New Roman"/>
                <w:b/>
                <w:color w:val="000000"/>
                <w:sz w:val="28"/>
                <w:szCs w:val="28"/>
                <w:lang w:val="en-US" w:eastAsia="en-US"/>
              </w:rPr>
            </w:pPr>
            <w:r w:rsidRPr="000320D1">
              <w:rPr>
                <w:rFonts w:ascii="Times New Roman" w:eastAsia="SimSun" w:hAnsi="Times New Roman" w:cs="Times New Roman"/>
                <w:b/>
                <w:color w:val="000000"/>
                <w:sz w:val="28"/>
                <w:szCs w:val="28"/>
                <w:lang w:val="en-US" w:eastAsia="en-US"/>
              </w:rPr>
              <w:t xml:space="preserve">Всего </w:t>
            </w:r>
          </w:p>
        </w:tc>
        <w:tc>
          <w:tcPr>
            <w:tcW w:w="1134" w:type="dxa"/>
            <w:tcBorders>
              <w:left w:val="single" w:sz="4" w:space="0" w:color="auto"/>
              <w:right w:val="single" w:sz="4" w:space="0" w:color="auto"/>
            </w:tcBorders>
            <w:textDirection w:val="btLr"/>
          </w:tcPr>
          <w:p w14:paraId="405E6912" w14:textId="77777777" w:rsidR="000320D1" w:rsidRPr="000320D1" w:rsidRDefault="000320D1" w:rsidP="000320D1">
            <w:pPr>
              <w:spacing w:line="240" w:lineRule="auto"/>
              <w:ind w:left="113" w:right="113"/>
              <w:jc w:val="both"/>
              <w:rPr>
                <w:rFonts w:ascii="Times New Roman" w:eastAsia="SimSun" w:hAnsi="Times New Roman" w:cs="Times New Roman"/>
                <w:color w:val="000000"/>
                <w:sz w:val="28"/>
                <w:szCs w:val="28"/>
                <w:lang w:val="en-US" w:eastAsia="en-US"/>
              </w:rPr>
            </w:pPr>
            <w:r w:rsidRPr="000320D1">
              <w:rPr>
                <w:rFonts w:ascii="Times New Roman" w:eastAsia="SimSun" w:hAnsi="Times New Roman" w:cs="Times New Roman"/>
                <w:color w:val="000000"/>
                <w:sz w:val="28"/>
                <w:szCs w:val="28"/>
                <w:lang w:val="en-US" w:eastAsia="en-US"/>
              </w:rPr>
              <w:t>Выполнение домашних заданий</w:t>
            </w:r>
          </w:p>
        </w:tc>
        <w:tc>
          <w:tcPr>
            <w:tcW w:w="963" w:type="dxa"/>
            <w:tcBorders>
              <w:left w:val="single" w:sz="4" w:space="0" w:color="auto"/>
            </w:tcBorders>
            <w:textDirection w:val="btLr"/>
          </w:tcPr>
          <w:p w14:paraId="00F1B1E8" w14:textId="77777777" w:rsidR="000320D1" w:rsidRPr="000320D1" w:rsidRDefault="000320D1" w:rsidP="000320D1">
            <w:pPr>
              <w:spacing w:line="240" w:lineRule="auto"/>
              <w:ind w:left="113" w:right="113"/>
              <w:jc w:val="both"/>
              <w:rPr>
                <w:rFonts w:ascii="Times New Roman" w:eastAsia="SimSun" w:hAnsi="Times New Roman" w:cs="Times New Roman"/>
                <w:color w:val="000000"/>
                <w:sz w:val="28"/>
                <w:szCs w:val="28"/>
                <w:lang w:val="en-US" w:eastAsia="en-US"/>
              </w:rPr>
            </w:pPr>
            <w:r w:rsidRPr="000320D1">
              <w:rPr>
                <w:rFonts w:ascii="Times New Roman" w:eastAsia="SimSun" w:hAnsi="Times New Roman" w:cs="Times New Roman"/>
                <w:color w:val="000000"/>
                <w:sz w:val="28"/>
                <w:szCs w:val="28"/>
                <w:lang w:val="en-US" w:eastAsia="en-US"/>
              </w:rPr>
              <w:t xml:space="preserve">Подготовка к коллоквиумам   </w:t>
            </w:r>
          </w:p>
        </w:tc>
        <w:tc>
          <w:tcPr>
            <w:tcW w:w="908" w:type="dxa"/>
          </w:tcPr>
          <w:p w14:paraId="5342C701" w14:textId="77777777" w:rsidR="000320D1" w:rsidRPr="000320D1" w:rsidRDefault="000320D1" w:rsidP="000320D1">
            <w:pPr>
              <w:spacing w:line="240" w:lineRule="auto"/>
              <w:jc w:val="both"/>
              <w:rPr>
                <w:rFonts w:ascii="Times New Roman" w:eastAsia="SimSun" w:hAnsi="Times New Roman" w:cs="Times New Roman"/>
                <w:b/>
                <w:color w:val="000000"/>
                <w:sz w:val="28"/>
                <w:szCs w:val="28"/>
                <w:lang w:val="en-US" w:eastAsia="en-US"/>
              </w:rPr>
            </w:pPr>
            <w:r w:rsidRPr="000320D1">
              <w:rPr>
                <w:rFonts w:ascii="Times New Roman" w:eastAsia="SimSun" w:hAnsi="Times New Roman" w:cs="Times New Roman"/>
                <w:b/>
                <w:color w:val="000000"/>
                <w:sz w:val="28"/>
                <w:szCs w:val="28"/>
                <w:lang w:val="en-US" w:eastAsia="en-US"/>
              </w:rPr>
              <w:t>Всего</w:t>
            </w:r>
          </w:p>
        </w:tc>
      </w:tr>
      <w:tr w:rsidR="000320D1" w:rsidRPr="000320D1" w14:paraId="3EA9BC8E" w14:textId="77777777" w:rsidTr="00C24146">
        <w:tc>
          <w:tcPr>
            <w:tcW w:w="2943" w:type="dxa"/>
          </w:tcPr>
          <w:p w14:paraId="0382B762" w14:textId="77777777" w:rsidR="000320D1" w:rsidRPr="000320D1" w:rsidRDefault="000320D1" w:rsidP="000320D1">
            <w:pPr>
              <w:spacing w:line="276" w:lineRule="auto"/>
              <w:jc w:val="both"/>
              <w:rPr>
                <w:rFonts w:ascii="Times New Roman" w:eastAsia="SimSun" w:hAnsi="Times New Roman" w:cs="Times New Roman"/>
                <w:b/>
                <w:bCs/>
                <w:lang w:eastAsia="en-US"/>
              </w:rPr>
            </w:pPr>
            <w:r w:rsidRPr="000320D1">
              <w:rPr>
                <w:rFonts w:ascii="Times New Roman" w:eastAsia="SimSun" w:hAnsi="Times New Roman" w:cs="Times New Roman"/>
                <w:color w:val="000000"/>
                <w:sz w:val="28"/>
                <w:szCs w:val="28"/>
                <w:lang w:eastAsia="en-US"/>
              </w:rPr>
              <w:t xml:space="preserve">Тема 1. </w:t>
            </w:r>
            <w:r w:rsidRPr="000320D1">
              <w:rPr>
                <w:rFonts w:ascii="Times New Roman" w:eastAsia="SimSun" w:hAnsi="Times New Roman" w:cs="Times New Roman"/>
                <w:b/>
                <w:bCs/>
                <w:lang w:eastAsia="en-US"/>
              </w:rPr>
              <w:t xml:space="preserve"> Политическая наука: и</w:t>
            </w:r>
            <w:r w:rsidRPr="000320D1">
              <w:rPr>
                <w:rFonts w:ascii="Times New Roman" w:eastAsia="SimSun" w:hAnsi="Times New Roman" w:cs="Times New Roman"/>
                <w:b/>
                <w:lang w:eastAsia="en-US"/>
              </w:rPr>
              <w:t xml:space="preserve">сторические, </w:t>
            </w:r>
            <w:r w:rsidRPr="000320D1">
              <w:rPr>
                <w:rFonts w:ascii="Times New Roman" w:eastAsia="SimSun" w:hAnsi="Times New Roman" w:cs="Times New Roman"/>
                <w:b/>
                <w:lang w:eastAsia="en-US"/>
              </w:rPr>
              <w:lastRenderedPageBreak/>
              <w:t>теоретические и методологические измерения, современные направления исследований.</w:t>
            </w:r>
          </w:p>
        </w:tc>
        <w:tc>
          <w:tcPr>
            <w:tcW w:w="2295" w:type="dxa"/>
          </w:tcPr>
          <w:p w14:paraId="48C1D5AF"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853" w:type="dxa"/>
          </w:tcPr>
          <w:p w14:paraId="4F2F856C"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0D1">
              <w:rPr>
                <w:rFonts w:ascii="Times New Roman" w:eastAsia="Calibri" w:hAnsi="Times New Roman" w:cs="Times New Roman"/>
                <w:color w:val="000000"/>
                <w:sz w:val="28"/>
                <w:szCs w:val="28"/>
                <w:lang w:eastAsia="ru-RU"/>
              </w:rPr>
              <w:t xml:space="preserve"> 7</w:t>
            </w:r>
          </w:p>
        </w:tc>
        <w:tc>
          <w:tcPr>
            <w:tcW w:w="992" w:type="dxa"/>
          </w:tcPr>
          <w:p w14:paraId="6D1E5AD2"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93" w:type="dxa"/>
          </w:tcPr>
          <w:p w14:paraId="408F1B48"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92" w:type="dxa"/>
          </w:tcPr>
          <w:p w14:paraId="4D166FB3"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1701" w:type="dxa"/>
          </w:tcPr>
          <w:p w14:paraId="70C7F7FF"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1134" w:type="dxa"/>
          </w:tcPr>
          <w:p w14:paraId="4281E6E6"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1134" w:type="dxa"/>
          </w:tcPr>
          <w:p w14:paraId="0C83E9BD"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0D1">
              <w:rPr>
                <w:rFonts w:ascii="Times New Roman" w:eastAsia="Calibri" w:hAnsi="Times New Roman" w:cs="Times New Roman"/>
                <w:color w:val="000000"/>
                <w:sz w:val="28"/>
                <w:szCs w:val="28"/>
                <w:lang w:eastAsia="ru-RU"/>
              </w:rPr>
              <w:t xml:space="preserve"> </w:t>
            </w:r>
          </w:p>
        </w:tc>
        <w:tc>
          <w:tcPr>
            <w:tcW w:w="963" w:type="dxa"/>
          </w:tcPr>
          <w:p w14:paraId="3BAAA584"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08" w:type="dxa"/>
          </w:tcPr>
          <w:p w14:paraId="1C9C9917"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0D1">
              <w:rPr>
                <w:rFonts w:ascii="Times New Roman" w:eastAsia="Calibri" w:hAnsi="Times New Roman" w:cs="Times New Roman"/>
                <w:b/>
                <w:color w:val="000000"/>
                <w:sz w:val="28"/>
                <w:szCs w:val="28"/>
                <w:lang w:eastAsia="ru-RU"/>
              </w:rPr>
              <w:t>9</w:t>
            </w:r>
          </w:p>
        </w:tc>
      </w:tr>
      <w:tr w:rsidR="000320D1" w:rsidRPr="000320D1" w14:paraId="5A8DD6DC" w14:textId="77777777" w:rsidTr="00C24146">
        <w:tc>
          <w:tcPr>
            <w:tcW w:w="2943" w:type="dxa"/>
          </w:tcPr>
          <w:p w14:paraId="10B36C14" w14:textId="77777777" w:rsidR="000320D1" w:rsidRPr="000320D1" w:rsidRDefault="000320D1" w:rsidP="000320D1">
            <w:pPr>
              <w:spacing w:line="276" w:lineRule="auto"/>
              <w:jc w:val="both"/>
              <w:rPr>
                <w:rFonts w:ascii="Times New Roman" w:eastAsia="SimSun" w:hAnsi="Times New Roman" w:cs="Times New Roman"/>
                <w:b/>
                <w:bCs/>
                <w:lang w:eastAsia="en-US"/>
              </w:rPr>
            </w:pPr>
            <w:r w:rsidRPr="000320D1">
              <w:rPr>
                <w:rFonts w:ascii="Times New Roman" w:eastAsia="SimSun" w:hAnsi="Times New Roman" w:cs="Times New Roman"/>
                <w:color w:val="000000"/>
                <w:sz w:val="28"/>
                <w:szCs w:val="28"/>
                <w:lang w:eastAsia="en-US"/>
              </w:rPr>
              <w:t>Тема 2.</w:t>
            </w:r>
            <w:r w:rsidRPr="000320D1">
              <w:rPr>
                <w:rFonts w:ascii="Times New Roman" w:eastAsia="SimSun" w:hAnsi="Times New Roman" w:cs="Times New Roman"/>
                <w:b/>
                <w:bCs/>
                <w:lang w:eastAsia="en-US"/>
              </w:rPr>
              <w:t xml:space="preserve"> Методологические подходы к исследованию политических систем, политического процесса, политических партий, избирательных систем и политических элит.</w:t>
            </w:r>
          </w:p>
          <w:p w14:paraId="4E460299" w14:textId="77777777" w:rsidR="000320D1" w:rsidRPr="000320D1" w:rsidRDefault="000320D1" w:rsidP="000320D1">
            <w:pPr>
              <w:spacing w:line="276" w:lineRule="auto"/>
              <w:jc w:val="both"/>
              <w:rPr>
                <w:rFonts w:ascii="Times New Roman" w:eastAsia="SimSun" w:hAnsi="Times New Roman" w:cs="Times New Roman"/>
                <w:color w:val="000000"/>
                <w:sz w:val="28"/>
                <w:szCs w:val="28"/>
                <w:lang w:eastAsia="en-US"/>
              </w:rPr>
            </w:pPr>
          </w:p>
        </w:tc>
        <w:tc>
          <w:tcPr>
            <w:tcW w:w="2295" w:type="dxa"/>
          </w:tcPr>
          <w:p w14:paraId="6EDE7E6C"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853" w:type="dxa"/>
          </w:tcPr>
          <w:p w14:paraId="68A4E314"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0D1">
              <w:rPr>
                <w:rFonts w:ascii="Times New Roman" w:eastAsia="Calibri" w:hAnsi="Times New Roman" w:cs="Times New Roman"/>
                <w:color w:val="000000"/>
                <w:sz w:val="28"/>
                <w:szCs w:val="28"/>
                <w:lang w:eastAsia="ru-RU"/>
              </w:rPr>
              <w:t>7</w:t>
            </w:r>
          </w:p>
        </w:tc>
        <w:tc>
          <w:tcPr>
            <w:tcW w:w="992" w:type="dxa"/>
          </w:tcPr>
          <w:p w14:paraId="18A85B32"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93" w:type="dxa"/>
          </w:tcPr>
          <w:p w14:paraId="0DBF5A58"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92" w:type="dxa"/>
          </w:tcPr>
          <w:p w14:paraId="00F998E5"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1701" w:type="dxa"/>
          </w:tcPr>
          <w:p w14:paraId="026B4224"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1134" w:type="dxa"/>
          </w:tcPr>
          <w:p w14:paraId="67D5145A"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1134" w:type="dxa"/>
          </w:tcPr>
          <w:p w14:paraId="747AABA6"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63" w:type="dxa"/>
          </w:tcPr>
          <w:p w14:paraId="211806ED"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08" w:type="dxa"/>
          </w:tcPr>
          <w:p w14:paraId="31CE833F"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b/>
                <w:color w:val="000000"/>
                <w:sz w:val="28"/>
                <w:szCs w:val="28"/>
                <w:lang w:eastAsia="ru-RU"/>
              </w:rPr>
            </w:pPr>
            <w:r w:rsidRPr="000320D1">
              <w:rPr>
                <w:rFonts w:ascii="Times New Roman" w:eastAsia="Calibri" w:hAnsi="Times New Roman" w:cs="Times New Roman"/>
                <w:b/>
                <w:color w:val="000000"/>
                <w:sz w:val="28"/>
                <w:szCs w:val="28"/>
                <w:lang w:eastAsia="ru-RU"/>
              </w:rPr>
              <w:t>9</w:t>
            </w:r>
          </w:p>
        </w:tc>
      </w:tr>
      <w:tr w:rsidR="000320D1" w:rsidRPr="000320D1" w14:paraId="2B618D1B" w14:textId="77777777" w:rsidTr="00C24146">
        <w:tc>
          <w:tcPr>
            <w:tcW w:w="2943" w:type="dxa"/>
          </w:tcPr>
          <w:p w14:paraId="0E78A0FF" w14:textId="77777777" w:rsidR="000320D1" w:rsidRPr="000320D1" w:rsidRDefault="000320D1" w:rsidP="000320D1">
            <w:pPr>
              <w:jc w:val="both"/>
              <w:rPr>
                <w:rFonts w:ascii="Times New Roman" w:eastAsia="SimSun" w:hAnsi="Times New Roman" w:cs="Times New Roman"/>
                <w:b/>
                <w:bCs/>
                <w:lang w:eastAsia="en-US"/>
              </w:rPr>
            </w:pPr>
            <w:r w:rsidRPr="000320D1">
              <w:rPr>
                <w:rFonts w:ascii="Times New Roman" w:eastAsia="SimSun" w:hAnsi="Times New Roman" w:cs="Times New Roman"/>
                <w:color w:val="000000"/>
                <w:sz w:val="28"/>
                <w:szCs w:val="28"/>
                <w:lang w:eastAsia="en-US"/>
              </w:rPr>
              <w:t xml:space="preserve">Тема 3. </w:t>
            </w:r>
            <w:r w:rsidRPr="000320D1">
              <w:rPr>
                <w:rFonts w:ascii="Times New Roman" w:eastAsia="SimSun" w:hAnsi="Times New Roman" w:cs="Times New Roman"/>
                <w:b/>
                <w:bCs/>
                <w:lang w:eastAsia="en-US"/>
              </w:rPr>
              <w:t xml:space="preserve"> Исследование политических институтов, политических систем и политических культур государств Африки, Ближнего Востока, Среднего Востока, Центральной Азии </w:t>
            </w:r>
          </w:p>
          <w:p w14:paraId="44C51FC4" w14:textId="77777777" w:rsidR="000320D1" w:rsidRPr="000320D1" w:rsidRDefault="000320D1" w:rsidP="000320D1">
            <w:pPr>
              <w:spacing w:line="240" w:lineRule="auto"/>
              <w:jc w:val="both"/>
              <w:rPr>
                <w:rFonts w:ascii="Times New Roman" w:eastAsia="SimSun" w:hAnsi="Times New Roman" w:cs="Times New Roman"/>
                <w:i/>
                <w:color w:val="000000"/>
                <w:sz w:val="28"/>
                <w:szCs w:val="28"/>
                <w:lang w:eastAsia="en-US"/>
              </w:rPr>
            </w:pPr>
          </w:p>
        </w:tc>
        <w:tc>
          <w:tcPr>
            <w:tcW w:w="2295" w:type="dxa"/>
          </w:tcPr>
          <w:p w14:paraId="596086D5"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853" w:type="dxa"/>
          </w:tcPr>
          <w:p w14:paraId="6721710B"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0D1">
              <w:rPr>
                <w:rFonts w:ascii="Times New Roman" w:eastAsia="Calibri" w:hAnsi="Times New Roman" w:cs="Times New Roman"/>
                <w:color w:val="000000"/>
                <w:sz w:val="28"/>
                <w:szCs w:val="28"/>
                <w:lang w:eastAsia="ru-RU"/>
              </w:rPr>
              <w:t>7</w:t>
            </w:r>
          </w:p>
        </w:tc>
        <w:tc>
          <w:tcPr>
            <w:tcW w:w="992" w:type="dxa"/>
          </w:tcPr>
          <w:p w14:paraId="08FAA0C5"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93" w:type="dxa"/>
          </w:tcPr>
          <w:p w14:paraId="11F65D04"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92" w:type="dxa"/>
          </w:tcPr>
          <w:p w14:paraId="335B25D1"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1701" w:type="dxa"/>
          </w:tcPr>
          <w:p w14:paraId="4AC681B7"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1134" w:type="dxa"/>
          </w:tcPr>
          <w:p w14:paraId="3C6B2B90"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b/>
                <w:bCs/>
                <w:color w:val="000000"/>
                <w:sz w:val="28"/>
                <w:szCs w:val="28"/>
                <w:lang w:eastAsia="ru-RU"/>
              </w:rPr>
            </w:pPr>
          </w:p>
        </w:tc>
        <w:tc>
          <w:tcPr>
            <w:tcW w:w="1134" w:type="dxa"/>
          </w:tcPr>
          <w:p w14:paraId="7673043B"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63" w:type="dxa"/>
          </w:tcPr>
          <w:p w14:paraId="3576523B"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08" w:type="dxa"/>
          </w:tcPr>
          <w:p w14:paraId="173D7295"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b/>
                <w:color w:val="000000"/>
                <w:sz w:val="28"/>
                <w:szCs w:val="28"/>
                <w:lang w:eastAsia="ru-RU"/>
              </w:rPr>
            </w:pPr>
            <w:r w:rsidRPr="000320D1">
              <w:rPr>
                <w:rFonts w:ascii="Times New Roman" w:eastAsia="Calibri" w:hAnsi="Times New Roman" w:cs="Times New Roman"/>
                <w:b/>
                <w:color w:val="000000"/>
                <w:sz w:val="28"/>
                <w:szCs w:val="28"/>
                <w:lang w:eastAsia="ru-RU"/>
              </w:rPr>
              <w:t>9</w:t>
            </w:r>
          </w:p>
        </w:tc>
      </w:tr>
      <w:tr w:rsidR="000320D1" w:rsidRPr="000320D1" w14:paraId="29F6E84A" w14:textId="77777777" w:rsidTr="00C24146">
        <w:tc>
          <w:tcPr>
            <w:tcW w:w="2943" w:type="dxa"/>
          </w:tcPr>
          <w:p w14:paraId="586F0984" w14:textId="77777777" w:rsidR="000320D1" w:rsidRPr="000320D1" w:rsidRDefault="000320D1" w:rsidP="000320D1">
            <w:pPr>
              <w:spacing w:line="276" w:lineRule="auto"/>
              <w:jc w:val="both"/>
              <w:rPr>
                <w:rFonts w:ascii="Times New Roman" w:eastAsia="SimSun" w:hAnsi="Times New Roman" w:cs="Times New Roman"/>
                <w:b/>
                <w:bCs/>
                <w:lang w:eastAsia="en-US"/>
              </w:rPr>
            </w:pPr>
            <w:r w:rsidRPr="000320D1">
              <w:rPr>
                <w:rFonts w:ascii="Times New Roman" w:eastAsia="SimSun" w:hAnsi="Times New Roman" w:cs="Times New Roman"/>
                <w:iCs/>
                <w:color w:val="000000"/>
                <w:sz w:val="28"/>
                <w:szCs w:val="28"/>
                <w:lang w:eastAsia="en-US"/>
              </w:rPr>
              <w:lastRenderedPageBreak/>
              <w:t xml:space="preserve">Тема 4. </w:t>
            </w:r>
            <w:r w:rsidRPr="000320D1">
              <w:rPr>
                <w:rFonts w:ascii="Times New Roman" w:eastAsia="SimSun" w:hAnsi="Times New Roman" w:cs="Times New Roman"/>
                <w:b/>
                <w:bCs/>
                <w:lang w:eastAsia="en-US"/>
              </w:rPr>
              <w:t xml:space="preserve"> Исследование политических институтов, политических систем и политических культур государств Восточной Азии, Юго-Восточной Азии, Южной Азии.</w:t>
            </w:r>
          </w:p>
          <w:p w14:paraId="36CCFC73" w14:textId="77777777" w:rsidR="000320D1" w:rsidRPr="000320D1" w:rsidRDefault="000320D1" w:rsidP="000320D1">
            <w:pPr>
              <w:spacing w:line="240" w:lineRule="auto"/>
              <w:jc w:val="both"/>
              <w:rPr>
                <w:rFonts w:ascii="Times New Roman" w:eastAsia="SimSun" w:hAnsi="Times New Roman" w:cs="Times New Roman"/>
                <w:iCs/>
                <w:color w:val="000000"/>
                <w:sz w:val="28"/>
                <w:szCs w:val="28"/>
                <w:lang w:eastAsia="en-US"/>
              </w:rPr>
            </w:pPr>
          </w:p>
        </w:tc>
        <w:tc>
          <w:tcPr>
            <w:tcW w:w="2295" w:type="dxa"/>
          </w:tcPr>
          <w:p w14:paraId="70FD860A"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853" w:type="dxa"/>
          </w:tcPr>
          <w:p w14:paraId="490C2BA9"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0D1">
              <w:rPr>
                <w:rFonts w:ascii="Times New Roman" w:eastAsia="Calibri" w:hAnsi="Times New Roman" w:cs="Times New Roman"/>
                <w:color w:val="000000"/>
                <w:sz w:val="28"/>
                <w:szCs w:val="28"/>
                <w:lang w:eastAsia="ru-RU"/>
              </w:rPr>
              <w:t>9</w:t>
            </w:r>
          </w:p>
        </w:tc>
        <w:tc>
          <w:tcPr>
            <w:tcW w:w="992" w:type="dxa"/>
          </w:tcPr>
          <w:p w14:paraId="72F3E050"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93" w:type="dxa"/>
          </w:tcPr>
          <w:p w14:paraId="10F148D0"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92" w:type="dxa"/>
          </w:tcPr>
          <w:p w14:paraId="13830ED5"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1701" w:type="dxa"/>
          </w:tcPr>
          <w:p w14:paraId="25DCCEDB"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1134" w:type="dxa"/>
          </w:tcPr>
          <w:p w14:paraId="22F87A5B"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b/>
                <w:bCs/>
                <w:color w:val="000000"/>
                <w:sz w:val="28"/>
                <w:szCs w:val="28"/>
                <w:lang w:eastAsia="ru-RU"/>
              </w:rPr>
            </w:pPr>
          </w:p>
        </w:tc>
        <w:tc>
          <w:tcPr>
            <w:tcW w:w="1134" w:type="dxa"/>
          </w:tcPr>
          <w:p w14:paraId="317AC3E2"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63" w:type="dxa"/>
          </w:tcPr>
          <w:p w14:paraId="4DB9923D"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08" w:type="dxa"/>
          </w:tcPr>
          <w:p w14:paraId="632BFF88"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b/>
                <w:color w:val="000000"/>
                <w:sz w:val="28"/>
                <w:szCs w:val="28"/>
                <w:lang w:eastAsia="ru-RU"/>
              </w:rPr>
            </w:pPr>
            <w:r w:rsidRPr="000320D1">
              <w:rPr>
                <w:rFonts w:ascii="Times New Roman" w:eastAsia="Calibri" w:hAnsi="Times New Roman" w:cs="Times New Roman"/>
                <w:b/>
                <w:color w:val="000000"/>
                <w:sz w:val="28"/>
                <w:szCs w:val="28"/>
                <w:lang w:eastAsia="ru-RU"/>
              </w:rPr>
              <w:t>11</w:t>
            </w:r>
          </w:p>
        </w:tc>
      </w:tr>
      <w:tr w:rsidR="000320D1" w:rsidRPr="000320D1" w14:paraId="382B9BF2" w14:textId="77777777" w:rsidTr="00C24146">
        <w:tc>
          <w:tcPr>
            <w:tcW w:w="2943" w:type="dxa"/>
          </w:tcPr>
          <w:p w14:paraId="003A173C"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Промежуточная аттестация: </w:t>
            </w:r>
            <w:r w:rsidRPr="000320D1">
              <w:rPr>
                <w:rFonts w:ascii="Times New Roman" w:eastAsia="Calibri" w:hAnsi="Times New Roman" w:cs="Times New Roman"/>
                <w:iCs/>
                <w:color w:val="000000"/>
                <w:sz w:val="24"/>
                <w:szCs w:val="24"/>
                <w:u w:val="single"/>
                <w:lang w:eastAsia="ru-RU"/>
              </w:rPr>
              <w:t>зачет</w:t>
            </w:r>
            <w:r w:rsidRPr="000320D1">
              <w:rPr>
                <w:rFonts w:ascii="Times New Roman" w:eastAsia="Calibri" w:hAnsi="Times New Roman" w:cs="Times New Roman"/>
                <w:iCs/>
                <w:color w:val="000000"/>
                <w:sz w:val="24"/>
                <w:szCs w:val="24"/>
                <w:lang w:eastAsia="ru-RU"/>
              </w:rPr>
              <w:t xml:space="preserve"> (экзамен)</w:t>
            </w:r>
          </w:p>
          <w:p w14:paraId="4F99FCB0" w14:textId="77777777" w:rsidR="000320D1" w:rsidRPr="000320D1" w:rsidRDefault="000320D1" w:rsidP="000320D1">
            <w:pPr>
              <w:spacing w:line="276" w:lineRule="auto"/>
              <w:jc w:val="both"/>
              <w:rPr>
                <w:rFonts w:ascii="Times New Roman" w:eastAsia="SimSun" w:hAnsi="Times New Roman" w:cs="Times New Roman"/>
                <w:iCs/>
                <w:color w:val="000000"/>
                <w:sz w:val="28"/>
                <w:szCs w:val="28"/>
                <w:lang w:eastAsia="en-US"/>
              </w:rPr>
            </w:pPr>
          </w:p>
        </w:tc>
        <w:tc>
          <w:tcPr>
            <w:tcW w:w="2295" w:type="dxa"/>
          </w:tcPr>
          <w:p w14:paraId="617FC600"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853" w:type="dxa"/>
          </w:tcPr>
          <w:p w14:paraId="7DDBE2F6"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0D1">
              <w:rPr>
                <w:rFonts w:ascii="Times New Roman" w:eastAsia="Calibri" w:hAnsi="Times New Roman" w:cs="Times New Roman"/>
                <w:color w:val="000000"/>
                <w:sz w:val="28"/>
                <w:szCs w:val="28"/>
                <w:lang w:eastAsia="ru-RU"/>
              </w:rPr>
              <w:t>4</w:t>
            </w:r>
          </w:p>
        </w:tc>
        <w:tc>
          <w:tcPr>
            <w:tcW w:w="992" w:type="dxa"/>
          </w:tcPr>
          <w:p w14:paraId="779EE5F5"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93" w:type="dxa"/>
          </w:tcPr>
          <w:p w14:paraId="25E8EC1B"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92" w:type="dxa"/>
          </w:tcPr>
          <w:p w14:paraId="73B68446"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1701" w:type="dxa"/>
          </w:tcPr>
          <w:p w14:paraId="3BFD61AC"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1134" w:type="dxa"/>
          </w:tcPr>
          <w:p w14:paraId="0298E139"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b/>
                <w:bCs/>
                <w:color w:val="000000"/>
                <w:sz w:val="28"/>
                <w:szCs w:val="28"/>
                <w:lang w:eastAsia="ru-RU"/>
              </w:rPr>
            </w:pPr>
          </w:p>
        </w:tc>
        <w:tc>
          <w:tcPr>
            <w:tcW w:w="1134" w:type="dxa"/>
          </w:tcPr>
          <w:p w14:paraId="3E05041A"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63" w:type="dxa"/>
          </w:tcPr>
          <w:p w14:paraId="617B1C5B"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08" w:type="dxa"/>
          </w:tcPr>
          <w:p w14:paraId="4AFBC7C5"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b/>
                <w:color w:val="000000"/>
                <w:sz w:val="28"/>
                <w:szCs w:val="28"/>
                <w:lang w:eastAsia="ru-RU"/>
              </w:rPr>
            </w:pPr>
            <w:r w:rsidRPr="000320D1">
              <w:rPr>
                <w:rFonts w:ascii="Times New Roman" w:eastAsia="Calibri" w:hAnsi="Times New Roman" w:cs="Times New Roman"/>
                <w:b/>
                <w:color w:val="000000"/>
                <w:sz w:val="28"/>
                <w:szCs w:val="28"/>
                <w:lang w:eastAsia="ru-RU"/>
              </w:rPr>
              <w:t>38</w:t>
            </w:r>
          </w:p>
        </w:tc>
      </w:tr>
      <w:tr w:rsidR="000320D1" w:rsidRPr="000320D1" w14:paraId="01047877" w14:textId="77777777" w:rsidTr="00C24146">
        <w:tc>
          <w:tcPr>
            <w:tcW w:w="2943" w:type="dxa"/>
          </w:tcPr>
          <w:p w14:paraId="7C0A6269" w14:textId="77777777" w:rsidR="000320D1" w:rsidRPr="000320D1" w:rsidRDefault="000320D1" w:rsidP="000320D1">
            <w:pPr>
              <w:spacing w:line="240" w:lineRule="auto"/>
              <w:jc w:val="both"/>
              <w:rPr>
                <w:rFonts w:ascii="Times New Roman" w:eastAsia="SimSun" w:hAnsi="Times New Roman" w:cs="Times New Roman"/>
                <w:color w:val="000000"/>
                <w:sz w:val="28"/>
                <w:szCs w:val="28"/>
                <w:lang w:val="en-US" w:eastAsia="en-US"/>
              </w:rPr>
            </w:pPr>
            <w:r w:rsidRPr="000320D1">
              <w:rPr>
                <w:rFonts w:ascii="Times New Roman" w:eastAsia="SimSun" w:hAnsi="Times New Roman" w:cs="Times New Roman"/>
                <w:b/>
                <w:color w:val="000000"/>
                <w:sz w:val="28"/>
                <w:szCs w:val="28"/>
                <w:lang w:val="en-US" w:eastAsia="en-US"/>
              </w:rPr>
              <w:t>Итого</w:t>
            </w:r>
          </w:p>
        </w:tc>
        <w:tc>
          <w:tcPr>
            <w:tcW w:w="2295" w:type="dxa"/>
          </w:tcPr>
          <w:p w14:paraId="356E4BA2"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853" w:type="dxa"/>
          </w:tcPr>
          <w:p w14:paraId="6358587F"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0D1">
              <w:rPr>
                <w:rFonts w:ascii="Times New Roman" w:eastAsia="Calibri" w:hAnsi="Times New Roman" w:cs="Times New Roman"/>
                <w:color w:val="000000"/>
                <w:sz w:val="28"/>
                <w:szCs w:val="28"/>
                <w:lang w:eastAsia="ru-RU"/>
              </w:rPr>
              <w:t>34</w:t>
            </w:r>
          </w:p>
        </w:tc>
        <w:tc>
          <w:tcPr>
            <w:tcW w:w="992" w:type="dxa"/>
          </w:tcPr>
          <w:p w14:paraId="4F47E763" w14:textId="77777777" w:rsidR="000320D1" w:rsidRPr="000320D1" w:rsidRDefault="000320D1" w:rsidP="000320D1">
            <w:pPr>
              <w:spacing w:line="240" w:lineRule="auto"/>
              <w:jc w:val="both"/>
              <w:rPr>
                <w:rFonts w:ascii="Times New Roman" w:eastAsia="SimSun" w:hAnsi="Times New Roman" w:cs="Times New Roman"/>
                <w:color w:val="000000"/>
                <w:sz w:val="28"/>
                <w:szCs w:val="28"/>
                <w:lang w:val="en-US" w:eastAsia="en-US"/>
              </w:rPr>
            </w:pPr>
          </w:p>
        </w:tc>
        <w:tc>
          <w:tcPr>
            <w:tcW w:w="993" w:type="dxa"/>
          </w:tcPr>
          <w:p w14:paraId="1484A659"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p>
        </w:tc>
        <w:tc>
          <w:tcPr>
            <w:tcW w:w="992" w:type="dxa"/>
          </w:tcPr>
          <w:p w14:paraId="3FEE4E98" w14:textId="77777777" w:rsidR="000320D1" w:rsidRPr="000320D1" w:rsidRDefault="000320D1" w:rsidP="000320D1">
            <w:pPr>
              <w:spacing w:line="240" w:lineRule="auto"/>
              <w:jc w:val="both"/>
              <w:rPr>
                <w:rFonts w:ascii="Times New Roman" w:eastAsia="SimSun" w:hAnsi="Times New Roman" w:cs="Times New Roman"/>
                <w:color w:val="000000"/>
                <w:sz w:val="28"/>
                <w:szCs w:val="28"/>
                <w:lang w:val="en-US" w:eastAsia="en-US"/>
              </w:rPr>
            </w:pPr>
          </w:p>
        </w:tc>
        <w:tc>
          <w:tcPr>
            <w:tcW w:w="1701" w:type="dxa"/>
          </w:tcPr>
          <w:p w14:paraId="3449E1C7"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1134" w:type="dxa"/>
          </w:tcPr>
          <w:p w14:paraId="116770DA"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1134" w:type="dxa"/>
          </w:tcPr>
          <w:p w14:paraId="486121B4"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0D1">
              <w:rPr>
                <w:rFonts w:ascii="Times New Roman" w:eastAsia="Calibri" w:hAnsi="Times New Roman" w:cs="Times New Roman"/>
                <w:color w:val="000000"/>
                <w:sz w:val="28"/>
                <w:szCs w:val="28"/>
                <w:lang w:eastAsia="ru-RU"/>
              </w:rPr>
              <w:t xml:space="preserve"> </w:t>
            </w:r>
          </w:p>
        </w:tc>
        <w:tc>
          <w:tcPr>
            <w:tcW w:w="963" w:type="dxa"/>
          </w:tcPr>
          <w:p w14:paraId="5156CD4F"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c>
          <w:tcPr>
            <w:tcW w:w="908" w:type="dxa"/>
          </w:tcPr>
          <w:p w14:paraId="0A0F1E27"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0D1">
              <w:rPr>
                <w:rFonts w:ascii="Times New Roman" w:eastAsia="Calibri" w:hAnsi="Times New Roman" w:cs="Times New Roman"/>
                <w:color w:val="000000"/>
                <w:sz w:val="28"/>
                <w:szCs w:val="28"/>
                <w:lang w:eastAsia="ru-RU"/>
              </w:rPr>
              <w:t>Итого: 72</w:t>
            </w:r>
          </w:p>
        </w:tc>
      </w:tr>
    </w:tbl>
    <w:p w14:paraId="238E2CD9" w14:textId="77777777" w:rsidR="000320D1" w:rsidRPr="000320D1" w:rsidRDefault="000320D1" w:rsidP="000320D1">
      <w:pPr>
        <w:spacing w:line="240" w:lineRule="auto"/>
        <w:jc w:val="both"/>
        <w:rPr>
          <w:rFonts w:ascii="Times New Roman" w:eastAsia="SimSun" w:hAnsi="Times New Roman" w:cs="Times New Roman"/>
          <w:iCs/>
          <w:color w:val="000000"/>
          <w:sz w:val="28"/>
          <w:szCs w:val="28"/>
          <w:lang w:eastAsia="en-US"/>
        </w:rPr>
      </w:pPr>
    </w:p>
    <w:p w14:paraId="205B3C7A" w14:textId="77777777" w:rsidR="000320D1" w:rsidRPr="000320D1" w:rsidRDefault="000320D1" w:rsidP="000320D1">
      <w:pPr>
        <w:spacing w:line="240" w:lineRule="auto"/>
        <w:jc w:val="both"/>
        <w:rPr>
          <w:rFonts w:ascii="Times New Roman" w:eastAsia="SimSun" w:hAnsi="Times New Roman" w:cs="Times New Roman"/>
          <w:iCs/>
          <w:color w:val="000000"/>
          <w:sz w:val="28"/>
          <w:szCs w:val="28"/>
          <w:lang w:eastAsia="en-US"/>
        </w:rPr>
      </w:pPr>
    </w:p>
    <w:p w14:paraId="672BE9C6" w14:textId="77777777" w:rsidR="000320D1" w:rsidRPr="000320D1" w:rsidRDefault="000320D1" w:rsidP="000320D1">
      <w:pPr>
        <w:spacing w:line="240" w:lineRule="auto"/>
        <w:jc w:val="both"/>
        <w:rPr>
          <w:rFonts w:ascii="Times New Roman" w:eastAsia="SimSun" w:hAnsi="Times New Roman" w:cs="Times New Roman"/>
          <w:iCs/>
          <w:color w:val="000000"/>
          <w:sz w:val="28"/>
          <w:szCs w:val="28"/>
          <w:lang w:eastAsia="en-US"/>
        </w:rPr>
      </w:pPr>
    </w:p>
    <w:p w14:paraId="1AB44422" w14:textId="77777777" w:rsidR="000320D1" w:rsidRPr="000320D1" w:rsidRDefault="000320D1" w:rsidP="000320D1">
      <w:pPr>
        <w:spacing w:line="276" w:lineRule="auto"/>
        <w:jc w:val="both"/>
        <w:rPr>
          <w:rFonts w:ascii="Times New Roman" w:eastAsia="SimSun" w:hAnsi="Times New Roman" w:cs="Times New Roman"/>
          <w:b/>
          <w:bCs/>
          <w:lang w:eastAsia="en-US"/>
        </w:rPr>
      </w:pPr>
      <w:r w:rsidRPr="000320D1">
        <w:rPr>
          <w:rFonts w:ascii="Times New Roman" w:eastAsia="SimSun" w:hAnsi="Times New Roman" w:cs="Times New Roman"/>
          <w:b/>
          <w:bCs/>
          <w:lang w:eastAsia="en-US"/>
        </w:rPr>
        <w:t xml:space="preserve">Содержание курса: </w:t>
      </w:r>
    </w:p>
    <w:p w14:paraId="10A69D6D" w14:textId="77777777" w:rsidR="000320D1" w:rsidRPr="000320D1" w:rsidRDefault="000320D1" w:rsidP="000320D1">
      <w:pPr>
        <w:spacing w:line="276" w:lineRule="auto"/>
        <w:jc w:val="both"/>
        <w:rPr>
          <w:rFonts w:ascii="Times New Roman" w:eastAsia="SimSun" w:hAnsi="Times New Roman" w:cs="Times New Roman"/>
          <w:b/>
          <w:bCs/>
          <w:lang w:eastAsia="en-US"/>
        </w:rPr>
      </w:pPr>
      <w:r w:rsidRPr="000320D1">
        <w:rPr>
          <w:rFonts w:ascii="Times New Roman" w:eastAsia="SimSun" w:hAnsi="Times New Roman" w:cs="Times New Roman"/>
          <w:b/>
          <w:bCs/>
          <w:lang w:eastAsia="en-US"/>
        </w:rPr>
        <w:t>Раздел 1. Политическая наука: и</w:t>
      </w:r>
      <w:r w:rsidRPr="000320D1">
        <w:rPr>
          <w:rFonts w:ascii="Times New Roman" w:eastAsia="SimSun" w:hAnsi="Times New Roman" w:cs="Times New Roman"/>
          <w:b/>
          <w:lang w:eastAsia="en-US"/>
        </w:rPr>
        <w:t>сторические, теоретические и методологические измерения, современные направления исследований.</w:t>
      </w:r>
    </w:p>
    <w:p w14:paraId="62F2269A"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 xml:space="preserve">Эволюция представлений о политике. Этапы становления и развития политической науки. Уровни политического знания (теоретический и эмпирический), фундаментальные и прикладные исследования. Политологические субдисциплины. Становление сравнительной политологии как самостоятельной дисциплины в конце </w:t>
      </w:r>
      <w:r w:rsidRPr="000320D1">
        <w:rPr>
          <w:rFonts w:ascii="Times New Roman" w:eastAsia="SimSun" w:hAnsi="Times New Roman" w:cs="Times New Roman"/>
          <w:lang w:val="en-US" w:eastAsia="en-US"/>
        </w:rPr>
        <w:t>XIX</w:t>
      </w:r>
      <w:r w:rsidRPr="000320D1">
        <w:rPr>
          <w:rFonts w:ascii="Times New Roman" w:eastAsia="SimSun" w:hAnsi="Times New Roman" w:cs="Times New Roman"/>
          <w:lang w:eastAsia="en-US"/>
        </w:rPr>
        <w:t xml:space="preserve"> в. Традиционная сравнительная политология первой половины </w:t>
      </w:r>
      <w:r w:rsidRPr="000320D1">
        <w:rPr>
          <w:rFonts w:ascii="Times New Roman" w:eastAsia="SimSun" w:hAnsi="Times New Roman" w:cs="Times New Roman"/>
          <w:lang w:val="en-US" w:eastAsia="en-US"/>
        </w:rPr>
        <w:t>XX</w:t>
      </w:r>
      <w:r w:rsidRPr="000320D1">
        <w:rPr>
          <w:rFonts w:ascii="Times New Roman" w:eastAsia="SimSun" w:hAnsi="Times New Roman" w:cs="Times New Roman"/>
          <w:lang w:eastAsia="en-US"/>
        </w:rPr>
        <w:t xml:space="preserve"> в. «Новая» сравнительная политология. Специализация сравнительных исследований. Методы и виды сравнительных исследований. Количественные методы политико-компаративных исследований. Качественный </w:t>
      </w:r>
      <w:r w:rsidRPr="000320D1">
        <w:rPr>
          <w:rFonts w:ascii="Times New Roman" w:eastAsia="SimSun" w:hAnsi="Times New Roman" w:cs="Times New Roman"/>
          <w:lang w:eastAsia="en-US"/>
        </w:rPr>
        <w:lastRenderedPageBreak/>
        <w:t>сравнительный анализ. Смешанные методы политико-компаративных исследований. Виды сравнительных исследований. Подходы к классификации. Кросс-темпоральный анализ. Построение типологий. Уровни политико-компаративного анализа. Методологические подходы к изучению политических культур. Концепция гражданской культуры Г. Алмонда и С. Вербы. Критика «психологического» подхода и его альтернативы. Современные исследования политической культуры. Политическая культура и политическое сознание. Сущностные характеристики, типы, уровни и функции политической культуры. Концепт культуры в сравнительных исследованиях международных отношений.</w:t>
      </w:r>
    </w:p>
    <w:p w14:paraId="7EBFD123" w14:textId="77777777" w:rsidR="000320D1" w:rsidRPr="000320D1" w:rsidRDefault="000320D1" w:rsidP="000320D1">
      <w:pPr>
        <w:spacing w:line="276" w:lineRule="auto"/>
        <w:jc w:val="both"/>
        <w:rPr>
          <w:rFonts w:ascii="Times New Roman" w:eastAsia="SimSun" w:hAnsi="Times New Roman" w:cs="Times New Roman"/>
          <w:lang w:eastAsia="en-US"/>
        </w:rPr>
      </w:pPr>
    </w:p>
    <w:p w14:paraId="1FC71AD6" w14:textId="77777777" w:rsidR="000320D1" w:rsidRPr="000320D1" w:rsidRDefault="000320D1" w:rsidP="000320D1">
      <w:pPr>
        <w:spacing w:line="276" w:lineRule="auto"/>
        <w:jc w:val="both"/>
        <w:rPr>
          <w:rFonts w:ascii="Times New Roman" w:eastAsia="SimSun" w:hAnsi="Times New Roman" w:cs="Times New Roman"/>
          <w:b/>
          <w:bCs/>
          <w:lang w:eastAsia="en-US"/>
        </w:rPr>
      </w:pPr>
      <w:r w:rsidRPr="000320D1">
        <w:rPr>
          <w:rFonts w:ascii="Times New Roman" w:eastAsia="SimSun" w:hAnsi="Times New Roman" w:cs="Times New Roman"/>
          <w:b/>
          <w:bCs/>
          <w:lang w:eastAsia="en-US"/>
        </w:rPr>
        <w:t>Раздел 2. Методологические подходы к исследованию политических систем, политического процесса, политических партий, избирательных систем и политических элит.</w:t>
      </w:r>
    </w:p>
    <w:p w14:paraId="345D459B"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Понятия «система», «процесс», «развитие» в политологии. Типологии систем политической власти. Сравнительный анализ систем политической власти. Системы власти и демократия: состояние дискуссии. Сравнительное исследование политических режимов. Режим и оппозиция как категории сравнения. Типология политических режимов. Типологии недемократических политических режимов. Типология Х. Линца. Тоталитарные режимы. Посттоталитарные режимы. Авторитарные режимы. Султанистские режимы. Типология В. Геддес. Однопартийные режимы. Военные режимы. Персоналистские режимы. Институты недемократических режимов. Недемократические режимы и переходы к демократии. Современные представления о путях построения демократической политии и актуальных проблемах демократического строительства. Актуальные проблемы современного демократического строительства. Концепция демократического транзита (С. Хантингтон, А.Ю. Мельвиль) и ее критика (Т. Карозерс). Структурный подход к демократическим транзитам. Государствообразующие и нациеобразующие условия демократии. Социально-экономические условия демократии. Культурные факторы демократизации. Религиозные пределы демократии. Процедурный подход к демократическим транзитам. Гибридные политические режимы. Незападный политический процесс (Л. Пай). Современные исследования политических систем незападных стран.</w:t>
      </w:r>
    </w:p>
    <w:p w14:paraId="7944182F"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Политические партии. Происхождение и функции политических партий. Структура и типы политических партий. Современные тенденции в развитии политических партий. Избирательные системы. Критерии классификации избирательных систем. Мажоритарные и предпропорциональные избирательные системы. Пропорциональные избирательные системы. Смешанные избирательные системы. Избирательные системы и электоральная инженерия.</w:t>
      </w:r>
    </w:p>
    <w:p w14:paraId="4460AADA"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Сравнительное изучение политических элит и политического лидерства. Политические элиты как объект концептуализации в политической компаративистике. Предметное поле сравнительного изучения политических элит. Виды компаративных исследований политических элит. Классические и современные подходы к сравнительному изучению политического лидерства. Методы и инструменты сравнительного изучения политических элит и политических лидеров.</w:t>
      </w:r>
    </w:p>
    <w:p w14:paraId="4B8736B3" w14:textId="77777777" w:rsidR="000320D1" w:rsidRPr="000320D1" w:rsidRDefault="000320D1" w:rsidP="000320D1">
      <w:pPr>
        <w:spacing w:line="276" w:lineRule="auto"/>
        <w:jc w:val="both"/>
        <w:rPr>
          <w:rFonts w:ascii="Times New Roman" w:eastAsia="SimSun" w:hAnsi="Times New Roman" w:cs="Times New Roman"/>
          <w:lang w:eastAsia="en-US"/>
        </w:rPr>
      </w:pPr>
    </w:p>
    <w:p w14:paraId="1D4A5223" w14:textId="77777777" w:rsidR="000320D1" w:rsidRPr="000320D1" w:rsidRDefault="000320D1" w:rsidP="000320D1">
      <w:pPr>
        <w:jc w:val="both"/>
        <w:rPr>
          <w:rFonts w:ascii="Times New Roman" w:eastAsia="SimSun" w:hAnsi="Times New Roman" w:cs="Times New Roman"/>
          <w:b/>
          <w:bCs/>
          <w:lang w:eastAsia="en-US"/>
        </w:rPr>
      </w:pPr>
      <w:r w:rsidRPr="000320D1">
        <w:rPr>
          <w:rFonts w:ascii="Times New Roman" w:eastAsia="SimSun" w:hAnsi="Times New Roman" w:cs="Times New Roman"/>
          <w:b/>
          <w:bCs/>
          <w:lang w:eastAsia="en-US"/>
        </w:rPr>
        <w:t xml:space="preserve">Раздел 3. Исследование политических институтов, политических систем и политических культур государств Африки, Ближнего Востока, Среднего Востока, Центральной Азии </w:t>
      </w:r>
    </w:p>
    <w:p w14:paraId="473DCBC7"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lastRenderedPageBreak/>
        <w:t>Формирование и развитие политических систем стран арабского Востока. Историко-культурные особенности арабского Востока. Образование арабских государств. Политические особенности формирования арабской государственности. Политическое развитие арабских стран в период биполярности. Развитие арабских политических систем в эпоху глобализации. Феномен «арабской весны».</w:t>
      </w:r>
    </w:p>
    <w:p w14:paraId="28BF5A93"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Политическая система, политическая культура и политические институты Турции. Крах Османской империи и строительство турецкой нации. Инкорпорирование ислама в процесс национального строительства. Конституционные основы политической системы</w:t>
      </w:r>
    </w:p>
    <w:p w14:paraId="5002859B"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Турецкой Республики. Политическая субъектность армии.</w:t>
      </w:r>
    </w:p>
    <w:p w14:paraId="0BCC5ABC"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 xml:space="preserve">Политическая система, политическая культура и политические институты Ирана. Иран в первой половине </w:t>
      </w:r>
      <w:r w:rsidRPr="000320D1">
        <w:rPr>
          <w:rFonts w:ascii="Times New Roman" w:eastAsia="SimSun" w:hAnsi="Times New Roman" w:cs="Times New Roman"/>
          <w:lang w:val="en-US" w:eastAsia="en-US"/>
        </w:rPr>
        <w:t>XIX</w:t>
      </w:r>
      <w:r w:rsidRPr="000320D1">
        <w:rPr>
          <w:rFonts w:ascii="Times New Roman" w:eastAsia="SimSun" w:hAnsi="Times New Roman" w:cs="Times New Roman"/>
          <w:lang w:eastAsia="en-US"/>
        </w:rPr>
        <w:t xml:space="preserve"> в.: улемы и власть. Проникновение в Иран иностранных держав и неудачная попытка реформ. Развитие национального самосознания, революция 1905-1911 гг. и принятие конституции. Автократия Пехлеви: модернизация и режим Реза-шаха (1925-1941). Либерализация режима и политический переворот 1953 г. Восстановление автократии и «белая революция» Мохаммада Реза-шаха. Народная революция 1978-1979 гг. и формирование системы «религиозного народовластия». Конституционные основы политической системы Исламской Республики Иран.</w:t>
      </w:r>
    </w:p>
    <w:p w14:paraId="39C1A674"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Особенности политической системы и политической культуры государства Израиль. Формирование израильской государственности. Конституционное законодательство и правовая система. Органы репрезентативной власти. Факторы преемственности и нестабильности партийно-политической системы Израиля.</w:t>
      </w:r>
    </w:p>
    <w:p w14:paraId="551B86E8"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 xml:space="preserve">Политическая система, политическая культура и политические институты Афганистана. Государство и племя в политической системе Афганистана. Особенности политической организации пуштунских племен и их влияние на структуру общества и государства в Афганистане. Структуры племенного союза и Афганское государство (1747-1978) </w:t>
      </w:r>
    </w:p>
    <w:p w14:paraId="1C135929"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Политические системы, политические культуры и политические институты государств Центральной Азии. Политические процессы стран Центральной Азии. Становление государственности в республиках региона. Политическая система государств региона. Процессы исламизации и проблемы радикализма</w:t>
      </w:r>
    </w:p>
    <w:p w14:paraId="2D503C6F"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Политические системы, политические культуры и политические институты государств Африки.</w:t>
      </w:r>
    </w:p>
    <w:p w14:paraId="7A2B2D30" w14:textId="77777777" w:rsidR="000320D1" w:rsidRPr="000320D1" w:rsidRDefault="000320D1" w:rsidP="000320D1">
      <w:pPr>
        <w:spacing w:line="276" w:lineRule="auto"/>
        <w:jc w:val="both"/>
        <w:rPr>
          <w:rFonts w:ascii="Times New Roman" w:eastAsia="SimSun" w:hAnsi="Times New Roman" w:cs="Times New Roman"/>
          <w:lang w:eastAsia="en-US"/>
        </w:rPr>
      </w:pPr>
    </w:p>
    <w:p w14:paraId="6571737C" w14:textId="77777777" w:rsidR="000320D1" w:rsidRPr="000320D1" w:rsidRDefault="000320D1" w:rsidP="000320D1">
      <w:pPr>
        <w:spacing w:line="276" w:lineRule="auto"/>
        <w:jc w:val="both"/>
        <w:rPr>
          <w:rFonts w:ascii="Times New Roman" w:eastAsia="SimSun" w:hAnsi="Times New Roman" w:cs="Times New Roman"/>
          <w:b/>
          <w:bCs/>
          <w:lang w:eastAsia="en-US"/>
        </w:rPr>
      </w:pPr>
      <w:r w:rsidRPr="000320D1">
        <w:rPr>
          <w:rFonts w:ascii="Times New Roman" w:eastAsia="SimSun" w:hAnsi="Times New Roman" w:cs="Times New Roman"/>
          <w:b/>
          <w:bCs/>
          <w:lang w:eastAsia="en-US"/>
        </w:rPr>
        <w:t>Раздел 4. Исследование политических институтов, политических систем и политических культур государств Восточной Азии, Юго-Восточной Азии, Южной Азии.</w:t>
      </w:r>
    </w:p>
    <w:p w14:paraId="4C684F5C"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 xml:space="preserve">Политические системы и политическая культура Китая. Политические институты материкового и островного Китая. Конституционный строй и партократический режим. Особенности политических реформ. Особые административные районы. Институционализация механизма преемственности и </w:t>
      </w:r>
      <w:r w:rsidRPr="000320D1">
        <w:rPr>
          <w:rFonts w:ascii="Times New Roman" w:eastAsia="SimSun" w:hAnsi="Times New Roman" w:cs="Times New Roman"/>
          <w:lang w:eastAsia="en-US"/>
        </w:rPr>
        <w:lastRenderedPageBreak/>
        <w:t xml:space="preserve">ротации высшего политического руководства КНР. Эволюция механизма голосования и внутрипартийная демократизация в КНР. Формирование в КНР гражданского общества с «китайской спецификой». </w:t>
      </w:r>
    </w:p>
    <w:p w14:paraId="58B96B2A"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Политические процессы, политическая культура и политическая система Индии. Исторические особенности политических процессов в Индии. Особенности индийской политической культуры. Политическая система Индии. Политическая традиция. Политическая система и политические партии. Традиционализм и индийский сепаратизм. Политическая элита Индии. Особенности общественного развития и модернизации Индии.</w:t>
      </w:r>
    </w:p>
    <w:p w14:paraId="5C5115EE"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 xml:space="preserve">Политические системы, политические культуры и политические институты мусульманских стран Южной Азии. Ислам в политической истории и культуре Индии. Особенности политической культуры и системы Пакистана. </w:t>
      </w:r>
    </w:p>
    <w:p w14:paraId="2DC325FA"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Специфика политической культуры и политического устройства Японии. Базовые ценности в политической культуре Японии. Историческая ретроспектива развития японской политии. Религиозно-этический синкретизм. Гармония и потребность в ответной реакции. Недуальные модели мировосприятия. Патернализм и групповое сознание. Признание «вины» или чувство «стыда». Контекстуальность поведения. Механизмы обеспечения норм и доверие как фундаментальная ценность. Механизмы принятия решений. Механизмы взаимодействия между политическими акторами и легитимации власти. Политическая система Японии. Проблемные узлы японской политии. Контуры политической системы современной Японии.</w:t>
      </w:r>
    </w:p>
    <w:p w14:paraId="3294AB7B"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Политические системы, политические культуры и политические институты стран Юго-Восточной Азии. Королевство Таиланд. Социалистическая Республика Вьетнам. Лаосская Народно-Демократическая Республика. Королевство Камбоджа. Республика Союз Мьянма. Республика Филиппины. Бруней Даруссалам. Федерация Малайзия. Республика Индонезия. Республика Сингапур.</w:t>
      </w:r>
    </w:p>
    <w:p w14:paraId="0C83685A"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Политические системы, политические культуры и политические институты Монголии. Эволюция политической системы Монголии. Традиционные институты и структуры (</w:t>
      </w:r>
      <w:r w:rsidRPr="000320D1">
        <w:rPr>
          <w:rFonts w:ascii="Times New Roman" w:eastAsia="SimSun" w:hAnsi="Times New Roman" w:cs="Times New Roman"/>
          <w:lang w:val="en-US" w:eastAsia="en-US"/>
        </w:rPr>
        <w:t>XII</w:t>
      </w:r>
      <w:r w:rsidRPr="000320D1">
        <w:rPr>
          <w:rFonts w:ascii="Times New Roman" w:eastAsia="SimSun" w:hAnsi="Times New Roman" w:cs="Times New Roman"/>
          <w:lang w:eastAsia="en-US"/>
        </w:rPr>
        <w:t>-</w:t>
      </w:r>
      <w:r w:rsidRPr="000320D1">
        <w:rPr>
          <w:rFonts w:ascii="Times New Roman" w:eastAsia="SimSun" w:hAnsi="Times New Roman" w:cs="Times New Roman"/>
          <w:lang w:val="en-US" w:eastAsia="en-US"/>
        </w:rPr>
        <w:t>XVII</w:t>
      </w:r>
      <w:r w:rsidRPr="000320D1">
        <w:rPr>
          <w:rFonts w:ascii="Times New Roman" w:eastAsia="SimSun" w:hAnsi="Times New Roman" w:cs="Times New Roman"/>
          <w:lang w:eastAsia="en-US"/>
        </w:rPr>
        <w:t xml:space="preserve"> вв.). Внешние факторы влияния на культурно-политические процессы и системы Монголии (</w:t>
      </w:r>
      <w:r w:rsidRPr="000320D1">
        <w:rPr>
          <w:rFonts w:ascii="Times New Roman" w:eastAsia="SimSun" w:hAnsi="Times New Roman" w:cs="Times New Roman"/>
          <w:lang w:val="en-US" w:eastAsia="en-US"/>
        </w:rPr>
        <w:t>XVII</w:t>
      </w:r>
      <w:r w:rsidRPr="000320D1">
        <w:rPr>
          <w:rFonts w:ascii="Times New Roman" w:eastAsia="SimSun" w:hAnsi="Times New Roman" w:cs="Times New Roman"/>
          <w:lang w:eastAsia="en-US"/>
        </w:rPr>
        <w:t xml:space="preserve"> – конец </w:t>
      </w:r>
      <w:r w:rsidRPr="000320D1">
        <w:rPr>
          <w:rFonts w:ascii="Times New Roman" w:eastAsia="SimSun" w:hAnsi="Times New Roman" w:cs="Times New Roman"/>
          <w:lang w:val="en-US" w:eastAsia="en-US"/>
        </w:rPr>
        <w:t>XX</w:t>
      </w:r>
      <w:r w:rsidRPr="000320D1">
        <w:rPr>
          <w:rFonts w:ascii="Times New Roman" w:eastAsia="SimSun" w:hAnsi="Times New Roman" w:cs="Times New Roman"/>
          <w:lang w:eastAsia="en-US"/>
        </w:rPr>
        <w:t xml:space="preserve"> в.). Современная политическая система и культура Монголии.</w:t>
      </w:r>
    </w:p>
    <w:p w14:paraId="2846EFEE" w14:textId="77777777" w:rsidR="000320D1" w:rsidRPr="000320D1" w:rsidRDefault="000320D1" w:rsidP="000320D1">
      <w:pPr>
        <w:spacing w:line="276" w:lineRule="auto"/>
        <w:jc w:val="both"/>
        <w:rPr>
          <w:rFonts w:ascii="Times New Roman" w:eastAsia="SimSun" w:hAnsi="Times New Roman" w:cs="Times New Roman"/>
          <w:lang w:eastAsia="en-US"/>
        </w:rPr>
      </w:pPr>
      <w:r w:rsidRPr="000320D1">
        <w:rPr>
          <w:rFonts w:ascii="Times New Roman" w:eastAsia="SimSun" w:hAnsi="Times New Roman" w:cs="Times New Roman"/>
          <w:lang w:eastAsia="en-US"/>
        </w:rPr>
        <w:t>Политические системы, политические культуры и политические институты государств Корейского полуострова. Республика Корея и Корейская Народно-Демократическая Республика.</w:t>
      </w:r>
    </w:p>
    <w:p w14:paraId="446F4FE2" w14:textId="77777777" w:rsidR="000320D1" w:rsidRPr="000320D1" w:rsidRDefault="000320D1" w:rsidP="000320D1">
      <w:pPr>
        <w:spacing w:line="240" w:lineRule="auto"/>
        <w:jc w:val="both"/>
        <w:rPr>
          <w:rFonts w:ascii="Times New Roman" w:eastAsia="SimSun" w:hAnsi="Times New Roman" w:cs="Times New Roman"/>
          <w:iCs/>
          <w:color w:val="000000"/>
          <w:sz w:val="28"/>
          <w:szCs w:val="28"/>
          <w:lang w:eastAsia="en-US"/>
        </w:rPr>
      </w:pPr>
    </w:p>
    <w:p w14:paraId="7D586372" w14:textId="77777777" w:rsidR="000320D1" w:rsidRPr="000320D1" w:rsidRDefault="000320D1" w:rsidP="000320D1">
      <w:pPr>
        <w:spacing w:line="240" w:lineRule="auto"/>
        <w:jc w:val="both"/>
        <w:rPr>
          <w:rFonts w:ascii="Times New Roman" w:eastAsia="SimSun" w:hAnsi="Times New Roman" w:cs="Times New Roman"/>
          <w:iCs/>
          <w:color w:val="000000"/>
          <w:sz w:val="28"/>
          <w:szCs w:val="28"/>
          <w:lang w:eastAsia="en-US"/>
        </w:rPr>
      </w:pPr>
    </w:p>
    <w:p w14:paraId="42EBFE28" w14:textId="77777777" w:rsidR="000320D1" w:rsidRPr="000320D1" w:rsidRDefault="000320D1" w:rsidP="000320D1">
      <w:pPr>
        <w:spacing w:line="240" w:lineRule="auto"/>
        <w:jc w:val="both"/>
        <w:rPr>
          <w:rFonts w:ascii="Times New Roman" w:eastAsia="SimSun" w:hAnsi="Times New Roman" w:cs="Times New Roman"/>
          <w:iCs/>
          <w:color w:val="000000"/>
          <w:sz w:val="28"/>
          <w:szCs w:val="28"/>
          <w:lang w:eastAsia="en-US"/>
        </w:rPr>
        <w:sectPr w:rsidR="000320D1" w:rsidRPr="000320D1" w:rsidSect="00373359">
          <w:pgSz w:w="16838" w:h="11899" w:orient="landscape"/>
          <w:pgMar w:top="1701" w:right="1134" w:bottom="851" w:left="851" w:header="709" w:footer="709" w:gutter="0"/>
          <w:cols w:space="708"/>
          <w:docGrid w:linePitch="360"/>
        </w:sectPr>
      </w:pPr>
    </w:p>
    <w:p w14:paraId="7282142D" w14:textId="77777777" w:rsidR="000320D1" w:rsidRPr="000320D1" w:rsidRDefault="000320D1" w:rsidP="000320D1">
      <w:pPr>
        <w:spacing w:line="240" w:lineRule="auto"/>
        <w:jc w:val="both"/>
        <w:rPr>
          <w:rFonts w:ascii="Times New Roman" w:eastAsia="SimSun" w:hAnsi="Times New Roman" w:cs="Times New Roman"/>
          <w:iCs/>
          <w:color w:val="000000"/>
          <w:sz w:val="28"/>
          <w:szCs w:val="28"/>
          <w:lang w:eastAsia="en-US"/>
        </w:rPr>
      </w:pPr>
    </w:p>
    <w:p w14:paraId="034D05C7"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color w:val="000000"/>
          <w:sz w:val="28"/>
          <w:szCs w:val="28"/>
          <w:lang w:eastAsia="en-US"/>
        </w:rPr>
        <w:t>8. Образовательные технологии.</w:t>
      </w:r>
    </w:p>
    <w:p w14:paraId="3CE3477C" w14:textId="77777777" w:rsidR="000320D1" w:rsidRPr="000320D1" w:rsidRDefault="000320D1" w:rsidP="000320D1">
      <w:pPr>
        <w:spacing w:line="240" w:lineRule="auto"/>
        <w:jc w:val="both"/>
        <w:rPr>
          <w:rFonts w:ascii="Times New Roman" w:eastAsia="SimSun" w:hAnsi="Times New Roman" w:cs="Times New Roman"/>
          <w:i/>
          <w:color w:val="000000"/>
          <w:spacing w:val="3"/>
          <w:sz w:val="28"/>
          <w:szCs w:val="28"/>
          <w:lang w:eastAsia="en-US"/>
        </w:rPr>
      </w:pPr>
      <w:r w:rsidRPr="000320D1">
        <w:rPr>
          <w:rFonts w:ascii="Times New Roman" w:eastAsia="SimSun" w:hAnsi="Times New Roman" w:cs="Times New Roman"/>
          <w:color w:val="000000"/>
          <w:spacing w:val="3"/>
          <w:sz w:val="28"/>
          <w:szCs w:val="28"/>
          <w:lang w:eastAsia="en-US"/>
        </w:rPr>
        <w:t xml:space="preserve">Проводятся лекции с использованием мультимедийной техники; лекции-демонстрации </w:t>
      </w:r>
      <w:r w:rsidRPr="000320D1">
        <w:rPr>
          <w:rFonts w:ascii="Times New Roman" w:eastAsia="SimSun" w:hAnsi="Times New Roman" w:cs="Times New Roman"/>
          <w:i/>
          <w:color w:val="000000"/>
          <w:spacing w:val="3"/>
          <w:sz w:val="28"/>
          <w:szCs w:val="28"/>
          <w:lang w:eastAsia="en-US"/>
        </w:rPr>
        <w:t>и т.д.</w:t>
      </w:r>
    </w:p>
    <w:p w14:paraId="763A2F9F" w14:textId="77777777" w:rsidR="000320D1" w:rsidRPr="000320D1" w:rsidRDefault="000320D1" w:rsidP="000320D1">
      <w:pPr>
        <w:spacing w:line="240" w:lineRule="auto"/>
        <w:jc w:val="both"/>
        <w:rPr>
          <w:rFonts w:ascii="Times New Roman" w:eastAsia="SimSun" w:hAnsi="Times New Roman" w:cs="Times New Roman"/>
          <w:i/>
          <w:color w:val="000000"/>
          <w:spacing w:val="3"/>
          <w:sz w:val="28"/>
          <w:szCs w:val="28"/>
          <w:lang w:eastAsia="en-US"/>
        </w:rPr>
      </w:pPr>
    </w:p>
    <w:p w14:paraId="3141D3DC" w14:textId="77777777" w:rsidR="000320D1" w:rsidRPr="000320D1" w:rsidRDefault="000320D1" w:rsidP="000320D1">
      <w:pPr>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color w:val="000000"/>
          <w:sz w:val="28"/>
          <w:szCs w:val="28"/>
          <w:lang w:eastAsia="en-US"/>
        </w:rPr>
        <w:t>9. Учебно-методические материалы для самостоятельной работы по дисциплине (модулю):</w:t>
      </w:r>
    </w:p>
    <w:p w14:paraId="45696461" w14:textId="77777777" w:rsidR="000320D1" w:rsidRPr="000320D1" w:rsidRDefault="000320D1" w:rsidP="000320D1">
      <w:pPr>
        <w:widowControl w:val="0"/>
        <w:autoSpaceDE w:val="0"/>
        <w:autoSpaceDN w:val="0"/>
        <w:adjustRightInd w:val="0"/>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color w:val="000000"/>
          <w:sz w:val="28"/>
          <w:szCs w:val="28"/>
          <w:lang w:eastAsia="en-US"/>
        </w:rPr>
        <w:t>Аспирантам предоставляется программа курса, план занятий и задания для самостоятельной работы, презентации к лекционным занятиям.</w:t>
      </w:r>
    </w:p>
    <w:p w14:paraId="773CC5AF"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p>
    <w:p w14:paraId="7178D2B7"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color w:val="000000"/>
          <w:sz w:val="28"/>
          <w:szCs w:val="28"/>
          <w:lang w:eastAsia="en-US"/>
        </w:rPr>
        <w:t xml:space="preserve">10. Ресурсное обеспечение: Ресурсное обеспечение: </w:t>
      </w:r>
    </w:p>
    <w:p w14:paraId="4338B855"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color w:val="000000"/>
          <w:sz w:val="28"/>
          <w:szCs w:val="28"/>
          <w:lang w:eastAsia="en-US"/>
        </w:rPr>
        <w:t>Курс предполагает использование последних научных публикаций и международных баз данных, перечень основной и дополнительной литературы ко всему курсу, включая Интернет-ресурсы.</w:t>
      </w:r>
    </w:p>
    <w:p w14:paraId="72046679" w14:textId="77777777" w:rsidR="000320D1" w:rsidRPr="000320D1" w:rsidRDefault="000320D1" w:rsidP="000320D1">
      <w:pPr>
        <w:numPr>
          <w:ilvl w:val="0"/>
          <w:numId w:val="2"/>
        </w:numPr>
        <w:spacing w:after="0" w:line="240" w:lineRule="auto"/>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color w:val="000000"/>
          <w:sz w:val="28"/>
          <w:szCs w:val="28"/>
          <w:lang w:eastAsia="en-US"/>
        </w:rPr>
        <w:t>Перечень основной и вспомогательной учебной литературы ко всему курсу</w:t>
      </w:r>
    </w:p>
    <w:p w14:paraId="2DDC28BE" w14:textId="77777777" w:rsidR="000320D1" w:rsidRPr="000320D1" w:rsidRDefault="000320D1" w:rsidP="000320D1">
      <w:pPr>
        <w:numPr>
          <w:ilvl w:val="0"/>
          <w:numId w:val="2"/>
        </w:numPr>
        <w:spacing w:after="0" w:line="240" w:lineRule="auto"/>
        <w:jc w:val="both"/>
        <w:rPr>
          <w:rFonts w:ascii="Times New Roman" w:eastAsia="SimSun" w:hAnsi="Times New Roman" w:cs="Times New Roman"/>
          <w:color w:val="000000"/>
          <w:sz w:val="28"/>
          <w:szCs w:val="28"/>
          <w:lang w:eastAsia="en-US"/>
        </w:rPr>
      </w:pPr>
    </w:p>
    <w:p w14:paraId="7213D35E" w14:textId="77777777" w:rsidR="000320D1" w:rsidRPr="000320D1" w:rsidRDefault="000320D1" w:rsidP="000320D1">
      <w:pPr>
        <w:numPr>
          <w:ilvl w:val="0"/>
          <w:numId w:val="2"/>
        </w:numPr>
        <w:tabs>
          <w:tab w:val="left" w:pos="399"/>
        </w:tab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en-US"/>
        </w:rPr>
      </w:pPr>
      <w:r w:rsidRPr="000320D1">
        <w:rPr>
          <w:rFonts w:ascii="Times New Roman" w:eastAsia="Times New Roman" w:hAnsi="Times New Roman" w:cs="Times New Roman"/>
          <w:color w:val="000000"/>
          <w:kern w:val="3"/>
          <w:sz w:val="24"/>
          <w:szCs w:val="24"/>
          <w:lang w:eastAsia="en-US"/>
        </w:rPr>
        <w:t xml:space="preserve">Базовые учебники </w:t>
      </w:r>
    </w:p>
    <w:p w14:paraId="7DA0AEE3" w14:textId="77777777" w:rsidR="000320D1" w:rsidRPr="000320D1" w:rsidRDefault="000320D1" w:rsidP="000320D1">
      <w:pPr>
        <w:numPr>
          <w:ilvl w:val="0"/>
          <w:numId w:val="2"/>
        </w:numPr>
        <w:tabs>
          <w:tab w:val="left" w:pos="399"/>
        </w:tab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en-US"/>
        </w:rPr>
      </w:pPr>
    </w:p>
    <w:p w14:paraId="1862307B"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 xml:space="preserve">1. Политические институты, процессы и технологии: теория и кейсы : учебник / Ж.Ю. Данкова, В.О. Евсеев, О.Н. Забузов [и др.] ; под ред. С.А. Мелькова-М.: Изд-во Кнорус,, 2021.-564с. </w:t>
      </w:r>
    </w:p>
    <w:p w14:paraId="09EA9576"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2. Федякин А.В., Семченков А.С., Горбунов А.А. Политология. Политические институты, процессы и технологии. Учебное пособие.// А.В.Федякин и др.-М.: Изд-во Проспект, 2021.- 480с.</w:t>
      </w:r>
    </w:p>
    <w:p w14:paraId="07747AE1"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p>
    <w:p w14:paraId="1A9AC742"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 xml:space="preserve"> Дополнительная литература: </w:t>
      </w:r>
    </w:p>
    <w:p w14:paraId="3EDAE753"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 xml:space="preserve">1. Василенко И. А. Современная российская политика/ И. А. Василенко. – М.: Изд-во Юрайт, 2016. – 488 с. </w:t>
      </w:r>
    </w:p>
    <w:p w14:paraId="6EE92567"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 xml:space="preserve">2. Абрамов А.В. Политический институт и политическая институционализация: определение понятий//Власть. 2010. №5. С.53-33. </w:t>
      </w:r>
    </w:p>
    <w:p w14:paraId="014CE0D9"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 xml:space="preserve">3. Морозова Е. В., Мирошниченко И. В., Рябченко Н. А. Гибридные политические институты: к проблеме типологизации //Южно-российский журнал социальных наук. – 2015. – №. </w:t>
      </w:r>
    </w:p>
    <w:p w14:paraId="7D5AA531"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 xml:space="preserve">4. – С. 6-26. 4. Гаман-Голутвина О. В. Политические институты как предмет политического анализа //Власть. – 2009. – №. 2. – С. 130-132. </w:t>
      </w:r>
    </w:p>
    <w:p w14:paraId="19804A21"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 xml:space="preserve">5. Гаджиев Х. А. О. Политические институты: институциональный и неоинституциональный подход //Власть. – 2015. – №. 7. – С. 134-140. </w:t>
      </w:r>
    </w:p>
    <w:p w14:paraId="69A8A6A2"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 xml:space="preserve">6. Модели демократии / Хелд Д.; пер. с англ. Рудакова М. – М.: Дело, 2014. – 540 с. </w:t>
      </w:r>
    </w:p>
    <w:p w14:paraId="060D7C1B"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 xml:space="preserve">7. Поланьи К. Великая трансформация. Политические и экономические истоки нашего времени. – М.: Алетейя, 2014. – 312 с. </w:t>
      </w:r>
    </w:p>
    <w:p w14:paraId="4E5ED6D3"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 xml:space="preserve">8. Мелешкина Е. Ю. Политический процесс: основные аспекты и способы анализа //М.: Весь мир. – 2001. – Т. 304. </w:t>
      </w:r>
    </w:p>
    <w:p w14:paraId="27642D47"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lastRenderedPageBreak/>
        <w:t xml:space="preserve">9. Региональная политика: зарубежный опыт и российские реалии. Под ред. А.В. Кузнецова, О.В. Кузнецовой. М.: ИМЭМО РАН, 2015.-137 с. </w:t>
      </w:r>
    </w:p>
    <w:p w14:paraId="4929C15A"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 xml:space="preserve">10. Сморгунов Л.В. Публичные ценности и государственное управление. М.: АспектПресс, 2014.-400 с. 11. Пай Л. Незападный политический процесс //Политическая наука. – 2003. – №. 2. – С. 66-85. </w:t>
      </w:r>
    </w:p>
    <w:p w14:paraId="61EB7B40"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 xml:space="preserve">12. Шабров О. Ф. Политические технологии //Знание. Понимание. Умение. – 2012. – №. 4. – С. 328-330. 13. Гришин О. Е. Политические технологии в </w:t>
      </w:r>
      <w:r w:rsidRPr="000320D1">
        <w:rPr>
          <w:rFonts w:ascii="Times New Roman" w:eastAsia="SimSun" w:hAnsi="Times New Roman" w:cs="Times New Roman"/>
          <w:sz w:val="24"/>
          <w:szCs w:val="24"/>
          <w:lang w:val="en-US" w:eastAsia="en-US"/>
        </w:rPr>
        <w:t>XXI</w:t>
      </w:r>
      <w:r w:rsidRPr="000320D1">
        <w:rPr>
          <w:rFonts w:ascii="Times New Roman" w:eastAsia="SimSun" w:hAnsi="Times New Roman" w:cs="Times New Roman"/>
          <w:sz w:val="24"/>
          <w:szCs w:val="24"/>
          <w:lang w:eastAsia="en-US"/>
        </w:rPr>
        <w:t xml:space="preserve"> веке: сущность, спектр, характер //</w:t>
      </w:r>
      <w:r w:rsidRPr="000320D1">
        <w:rPr>
          <w:rFonts w:ascii="Times New Roman" w:eastAsia="SimSun" w:hAnsi="Times New Roman" w:cs="Times New Roman"/>
          <w:sz w:val="24"/>
          <w:szCs w:val="24"/>
          <w:lang w:val="en-US" w:eastAsia="en-US"/>
        </w:rPr>
        <w:t>PolitBook</w:t>
      </w:r>
      <w:r w:rsidRPr="000320D1">
        <w:rPr>
          <w:rFonts w:ascii="Times New Roman" w:eastAsia="SimSun" w:hAnsi="Times New Roman" w:cs="Times New Roman"/>
          <w:sz w:val="24"/>
          <w:szCs w:val="24"/>
          <w:lang w:eastAsia="en-US"/>
        </w:rPr>
        <w:t xml:space="preserve">. – 2014. – №. 2. – С. 19-32. </w:t>
      </w:r>
    </w:p>
    <w:p w14:paraId="21E4331F"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 xml:space="preserve">14. Чирун С. Н., Николаев А. В., Зайцева В. А. Политические технологии в сетевой реальности постмодерна //Власть. – 2018. – №. 3. – С. 7-13. </w:t>
      </w:r>
    </w:p>
    <w:p w14:paraId="4A8A032E"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p>
    <w:p w14:paraId="2BA8CA2A"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p>
    <w:p w14:paraId="0560678E"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 xml:space="preserve">Сайты научных журналов </w:t>
      </w:r>
    </w:p>
    <w:p w14:paraId="5E717233"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p>
    <w:p w14:paraId="4136F089"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val="en-US" w:eastAsia="en-US"/>
        </w:rPr>
        <w:t>http</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www</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politstudies</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ru</w:t>
      </w:r>
      <w:r w:rsidRPr="000320D1">
        <w:rPr>
          <w:rFonts w:ascii="Times New Roman" w:eastAsia="SimSun" w:hAnsi="Times New Roman" w:cs="Times New Roman"/>
          <w:sz w:val="24"/>
          <w:szCs w:val="24"/>
          <w:lang w:eastAsia="en-US"/>
        </w:rPr>
        <w:t xml:space="preserve"> – журнал «Политические исследования» </w:t>
      </w:r>
    </w:p>
    <w:p w14:paraId="73B681B9"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val="en-US" w:eastAsia="en-US"/>
        </w:rPr>
        <w:t>http</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ecsocman</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hse</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ru</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ons</w:t>
      </w:r>
      <w:r w:rsidRPr="000320D1">
        <w:rPr>
          <w:rFonts w:ascii="Times New Roman" w:eastAsia="SimSun" w:hAnsi="Times New Roman" w:cs="Times New Roman"/>
          <w:sz w:val="24"/>
          <w:szCs w:val="24"/>
          <w:lang w:eastAsia="en-US"/>
        </w:rPr>
        <w:t xml:space="preserve">/ - академический междисциплинарный журнал «Общественные науки и современность». </w:t>
      </w:r>
    </w:p>
    <w:p w14:paraId="3B9B7AC3"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val="en-US" w:eastAsia="en-US"/>
        </w:rPr>
        <w:t>http</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www</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isras</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ru</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socis</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htm</w:t>
      </w:r>
      <w:r w:rsidRPr="000320D1">
        <w:rPr>
          <w:rFonts w:ascii="Times New Roman" w:eastAsia="SimSun" w:hAnsi="Times New Roman" w:cs="Times New Roman"/>
          <w:sz w:val="24"/>
          <w:szCs w:val="24"/>
          <w:lang w:eastAsia="en-US"/>
        </w:rPr>
        <w:t xml:space="preserve"> - журнал «Социологические исследования». </w:t>
      </w:r>
      <w:r w:rsidRPr="000320D1">
        <w:rPr>
          <w:rFonts w:ascii="Times New Roman" w:eastAsia="SimSun" w:hAnsi="Times New Roman" w:cs="Times New Roman"/>
          <w:sz w:val="24"/>
          <w:szCs w:val="24"/>
          <w:lang w:val="en-US" w:eastAsia="en-US"/>
        </w:rPr>
        <w:t>http</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www</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isras</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ru</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authority</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html</w:t>
      </w:r>
      <w:r w:rsidRPr="000320D1">
        <w:rPr>
          <w:rFonts w:ascii="Times New Roman" w:eastAsia="SimSun" w:hAnsi="Times New Roman" w:cs="Times New Roman"/>
          <w:sz w:val="24"/>
          <w:szCs w:val="24"/>
          <w:lang w:eastAsia="en-US"/>
        </w:rPr>
        <w:t xml:space="preserve"> - журнал «Власть». </w:t>
      </w:r>
    </w:p>
    <w:p w14:paraId="56C15BB0"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val="en-US" w:eastAsia="en-US"/>
        </w:rPr>
        <w:t>http</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uptp</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ru</w:t>
      </w:r>
      <w:r w:rsidRPr="000320D1">
        <w:rPr>
          <w:rFonts w:ascii="Times New Roman" w:eastAsia="SimSun" w:hAnsi="Times New Roman" w:cs="Times New Roman"/>
          <w:sz w:val="24"/>
          <w:szCs w:val="24"/>
          <w:lang w:eastAsia="en-US"/>
        </w:rPr>
        <w:t xml:space="preserve">/ - журнал «Проблемы теории и практики управления». </w:t>
      </w:r>
    </w:p>
    <w:p w14:paraId="52E74867"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 xml:space="preserve"> </w:t>
      </w:r>
      <w:r w:rsidRPr="000320D1">
        <w:rPr>
          <w:rFonts w:ascii="Times New Roman" w:eastAsia="SimSun" w:hAnsi="Times New Roman" w:cs="Times New Roman"/>
          <w:sz w:val="24"/>
          <w:szCs w:val="24"/>
          <w:lang w:val="en-US" w:eastAsia="en-US"/>
        </w:rPr>
        <w:t>http</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pressa</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ru</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izdanie</w:t>
      </w:r>
      <w:r w:rsidRPr="000320D1">
        <w:rPr>
          <w:rFonts w:ascii="Times New Roman" w:eastAsia="SimSun" w:hAnsi="Times New Roman" w:cs="Times New Roman"/>
          <w:sz w:val="24"/>
          <w:szCs w:val="24"/>
          <w:lang w:eastAsia="en-US"/>
        </w:rPr>
        <w:t xml:space="preserve">/21986 - электронные версии печатных изданий. </w:t>
      </w:r>
    </w:p>
    <w:p w14:paraId="0DD16C9D"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 xml:space="preserve"> </w:t>
      </w:r>
      <w:r w:rsidRPr="000320D1">
        <w:rPr>
          <w:rFonts w:ascii="Times New Roman" w:eastAsia="SimSun" w:hAnsi="Times New Roman" w:cs="Times New Roman"/>
          <w:sz w:val="24"/>
          <w:szCs w:val="24"/>
          <w:lang w:val="en-US" w:eastAsia="en-US"/>
        </w:rPr>
        <w:t>http</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socgum</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zhurnal</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ru</w:t>
      </w:r>
      <w:r w:rsidRPr="000320D1">
        <w:rPr>
          <w:rFonts w:ascii="Times New Roman" w:eastAsia="SimSun" w:hAnsi="Times New Roman" w:cs="Times New Roman"/>
          <w:sz w:val="24"/>
          <w:szCs w:val="24"/>
          <w:lang w:eastAsia="en-US"/>
        </w:rPr>
        <w:t xml:space="preserve"> – журнал «Социально-гуманитарные знания».  </w:t>
      </w:r>
      <w:r w:rsidRPr="000320D1">
        <w:rPr>
          <w:rFonts w:ascii="Times New Roman" w:eastAsia="SimSun" w:hAnsi="Times New Roman" w:cs="Times New Roman"/>
          <w:sz w:val="24"/>
          <w:szCs w:val="24"/>
          <w:lang w:val="en-US" w:eastAsia="en-US"/>
        </w:rPr>
        <w:t>www</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polisportal</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ru</w:t>
      </w:r>
      <w:r w:rsidRPr="000320D1">
        <w:rPr>
          <w:rFonts w:ascii="Times New Roman" w:eastAsia="SimSun" w:hAnsi="Times New Roman" w:cs="Times New Roman"/>
          <w:sz w:val="24"/>
          <w:szCs w:val="24"/>
          <w:lang w:eastAsia="en-US"/>
        </w:rPr>
        <w:t xml:space="preserve"> – интернет-портал журнала «Полис». </w:t>
      </w:r>
    </w:p>
    <w:p w14:paraId="36408AAB"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val="en-US" w:eastAsia="en-US"/>
        </w:rPr>
        <w:t>http</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vestnik</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uapa</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ru</w:t>
      </w:r>
      <w:r w:rsidRPr="000320D1">
        <w:rPr>
          <w:rFonts w:ascii="Times New Roman" w:eastAsia="SimSun" w:hAnsi="Times New Roman" w:cs="Times New Roman"/>
          <w:sz w:val="24"/>
          <w:szCs w:val="24"/>
          <w:lang w:eastAsia="en-US"/>
        </w:rPr>
        <w:t xml:space="preserve">/ - журнал «Вопросы управления». </w:t>
      </w:r>
    </w:p>
    <w:p w14:paraId="65148E79"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eastAsia="en-US"/>
        </w:rPr>
        <w:t xml:space="preserve"> </w:t>
      </w:r>
      <w:r w:rsidRPr="000320D1">
        <w:rPr>
          <w:rFonts w:ascii="Times New Roman" w:eastAsia="SimSun" w:hAnsi="Times New Roman" w:cs="Times New Roman"/>
          <w:sz w:val="24"/>
          <w:szCs w:val="24"/>
          <w:lang w:val="en-US" w:eastAsia="en-US"/>
        </w:rPr>
        <w:t>http</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vphil</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ru</w:t>
      </w:r>
      <w:r w:rsidRPr="000320D1">
        <w:rPr>
          <w:rFonts w:ascii="Times New Roman" w:eastAsia="SimSun" w:hAnsi="Times New Roman" w:cs="Times New Roman"/>
          <w:sz w:val="24"/>
          <w:szCs w:val="24"/>
          <w:lang w:eastAsia="en-US"/>
        </w:rPr>
        <w:t xml:space="preserve">/ - журнал «Вопросы философии». </w:t>
      </w:r>
    </w:p>
    <w:p w14:paraId="60AA9551"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val="en-US" w:eastAsia="en-US"/>
        </w:rPr>
        <w:t>http</w:t>
      </w:r>
      <w:r w:rsidRPr="000320D1">
        <w:rPr>
          <w:rFonts w:ascii="Times New Roman" w:eastAsia="SimSun" w:hAnsi="Times New Roman" w:cs="Times New Roman"/>
          <w:sz w:val="24"/>
          <w:szCs w:val="24"/>
          <w:lang w:eastAsia="en-US"/>
        </w:rPr>
        <w:t xml:space="preserve">:// </w:t>
      </w:r>
      <w:r w:rsidRPr="000320D1">
        <w:rPr>
          <w:rFonts w:ascii="Times New Roman" w:eastAsia="SimSun" w:hAnsi="Times New Roman" w:cs="Times New Roman"/>
          <w:sz w:val="24"/>
          <w:szCs w:val="24"/>
          <w:lang w:val="en-US" w:eastAsia="en-US"/>
        </w:rPr>
        <w:t>http</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www</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imemo</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ru</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jour</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meimo</w:t>
      </w:r>
      <w:r w:rsidRPr="000320D1">
        <w:rPr>
          <w:rFonts w:ascii="Times New Roman" w:eastAsia="SimSun" w:hAnsi="Times New Roman" w:cs="Times New Roman"/>
          <w:sz w:val="24"/>
          <w:szCs w:val="24"/>
          <w:lang w:eastAsia="en-US"/>
        </w:rPr>
        <w:t xml:space="preserve"> - журнал «Мировая экономика и международные отношения» </w:t>
      </w:r>
    </w:p>
    <w:p w14:paraId="0B2F2AB5"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sz w:val="24"/>
          <w:szCs w:val="24"/>
          <w:lang w:eastAsia="en-US"/>
        </w:rPr>
      </w:pPr>
      <w:r w:rsidRPr="000320D1">
        <w:rPr>
          <w:rFonts w:ascii="Times New Roman" w:eastAsia="SimSun" w:hAnsi="Times New Roman" w:cs="Times New Roman"/>
          <w:sz w:val="24"/>
          <w:szCs w:val="24"/>
          <w:lang w:val="en-US" w:eastAsia="en-US"/>
        </w:rPr>
        <w:t>https</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www</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comparativepolitics</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org</w:t>
      </w:r>
      <w:r w:rsidRPr="000320D1">
        <w:rPr>
          <w:rFonts w:ascii="Times New Roman" w:eastAsia="SimSun" w:hAnsi="Times New Roman" w:cs="Times New Roman"/>
          <w:sz w:val="24"/>
          <w:szCs w:val="24"/>
          <w:lang w:eastAsia="en-US"/>
        </w:rPr>
        <w:t>/</w:t>
      </w:r>
      <w:r w:rsidRPr="000320D1">
        <w:rPr>
          <w:rFonts w:ascii="Times New Roman" w:eastAsia="SimSun" w:hAnsi="Times New Roman" w:cs="Times New Roman"/>
          <w:sz w:val="24"/>
          <w:szCs w:val="24"/>
          <w:lang w:val="en-US" w:eastAsia="en-US"/>
        </w:rPr>
        <w:t>jour</w:t>
      </w:r>
      <w:r w:rsidRPr="000320D1">
        <w:rPr>
          <w:rFonts w:ascii="Times New Roman" w:eastAsia="SimSun" w:hAnsi="Times New Roman" w:cs="Times New Roman"/>
          <w:sz w:val="24"/>
          <w:szCs w:val="24"/>
          <w:lang w:eastAsia="en-US"/>
        </w:rPr>
        <w:t xml:space="preserve"> - журнал «Сравнительная политика»</w:t>
      </w:r>
    </w:p>
    <w:p w14:paraId="2B8612E9"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color w:val="000000"/>
          <w:sz w:val="24"/>
          <w:szCs w:val="24"/>
          <w:lang w:eastAsia="en-US"/>
        </w:rPr>
      </w:pPr>
    </w:p>
    <w:p w14:paraId="51902E1D" w14:textId="77777777" w:rsidR="000320D1" w:rsidRPr="000320D1" w:rsidRDefault="000320D1" w:rsidP="000320D1">
      <w:pPr>
        <w:numPr>
          <w:ilvl w:val="0"/>
          <w:numId w:val="2"/>
        </w:numPr>
        <w:spacing w:after="0" w:line="240" w:lineRule="auto"/>
        <w:contextualSpacing/>
        <w:jc w:val="both"/>
        <w:rPr>
          <w:rFonts w:ascii="Calibri" w:eastAsia="SimSun" w:hAnsi="Calibri" w:cs="Times New Roman"/>
          <w:lang w:eastAsia="en-US"/>
        </w:rPr>
      </w:pPr>
      <w:r w:rsidRPr="000320D1">
        <w:rPr>
          <w:rFonts w:ascii="Times New Roman" w:eastAsia="SimSun" w:hAnsi="Times New Roman" w:cs="Times New Roman"/>
          <w:b/>
          <w:color w:val="000000"/>
          <w:sz w:val="24"/>
          <w:szCs w:val="24"/>
          <w:lang w:eastAsia="en-US"/>
        </w:rPr>
        <w:t>12. Перечень используемых информационных технологий, используемых при осуществлении образовательного процесса, включая программное обеспечение, информационные справочные системы (при необходимости):</w:t>
      </w:r>
      <w:r w:rsidRPr="000320D1">
        <w:rPr>
          <w:rFonts w:ascii="Calibri" w:eastAsia="SimSun" w:hAnsi="Calibri" w:cs="Times New Roman"/>
          <w:lang w:eastAsia="en-US"/>
        </w:rPr>
        <w:t xml:space="preserve"> </w:t>
      </w:r>
    </w:p>
    <w:p w14:paraId="2345F497" w14:textId="77777777" w:rsidR="000320D1" w:rsidRPr="000320D1" w:rsidRDefault="000320D1" w:rsidP="000320D1">
      <w:pPr>
        <w:numPr>
          <w:ilvl w:val="0"/>
          <w:numId w:val="2"/>
        </w:numPr>
        <w:spacing w:after="0" w:line="240" w:lineRule="auto"/>
        <w:contextualSpacing/>
        <w:jc w:val="both"/>
        <w:rPr>
          <w:rFonts w:ascii="Calibri" w:eastAsia="SimSun" w:hAnsi="Calibri" w:cs="Times New Roman"/>
          <w:lang w:eastAsia="en-US"/>
        </w:rPr>
      </w:pPr>
    </w:p>
    <w:p w14:paraId="4DC50777" w14:textId="77777777" w:rsidR="000320D1" w:rsidRPr="000320D1" w:rsidRDefault="000320D1" w:rsidP="000320D1">
      <w:pPr>
        <w:numPr>
          <w:ilvl w:val="0"/>
          <w:numId w:val="2"/>
        </w:numPr>
        <w:spacing w:after="0" w:line="240" w:lineRule="auto"/>
        <w:contextualSpacing/>
        <w:jc w:val="both"/>
        <w:rPr>
          <w:rFonts w:ascii="Times New Roman" w:eastAsia="SimSun" w:hAnsi="Times New Roman" w:cs="Times New Roman"/>
          <w:b/>
          <w:color w:val="000000"/>
          <w:sz w:val="24"/>
          <w:szCs w:val="24"/>
          <w:lang w:eastAsia="en-US"/>
        </w:rPr>
      </w:pPr>
      <w:r w:rsidRPr="000320D1">
        <w:rPr>
          <w:rFonts w:ascii="Times New Roman" w:eastAsia="SimSun" w:hAnsi="Times New Roman" w:cs="Times New Roman"/>
          <w:sz w:val="24"/>
          <w:szCs w:val="24"/>
          <w:lang w:eastAsia="en-US"/>
        </w:rPr>
        <w:t>Консультирование посредством электронной почты. Использование электронных презентаций при проведении практических занятий</w:t>
      </w:r>
    </w:p>
    <w:p w14:paraId="1ABC4C6E" w14:textId="77777777" w:rsidR="000320D1" w:rsidRPr="000320D1" w:rsidRDefault="000320D1" w:rsidP="000320D1">
      <w:pPr>
        <w:numPr>
          <w:ilvl w:val="0"/>
          <w:numId w:val="2"/>
        </w:numPr>
        <w:tabs>
          <w:tab w:val="left" w:pos="399"/>
        </w:tabs>
        <w:autoSpaceDN w:val="0"/>
        <w:snapToGrid w:val="0"/>
        <w:spacing w:before="120" w:after="120" w:line="240" w:lineRule="auto"/>
        <w:jc w:val="both"/>
        <w:textAlignment w:val="baseline"/>
        <w:rPr>
          <w:rFonts w:ascii="Times New Roman" w:eastAsia="Times New Roman" w:hAnsi="Times New Roman" w:cs="Times New Roman"/>
          <w:color w:val="000000"/>
          <w:kern w:val="3"/>
          <w:sz w:val="24"/>
          <w:szCs w:val="24"/>
          <w:lang w:eastAsia="en-US"/>
        </w:rPr>
      </w:pPr>
      <w:r w:rsidRPr="000320D1">
        <w:rPr>
          <w:rFonts w:ascii="Times New Roman" w:eastAsia="Times New Roman" w:hAnsi="Times New Roman" w:cs="Times New Roman"/>
          <w:color w:val="000000"/>
          <w:kern w:val="3"/>
          <w:sz w:val="24"/>
          <w:szCs w:val="24"/>
          <w:lang w:eastAsia="en-US"/>
        </w:rPr>
        <w:t>Программное обеспечение: ОС MS Windows (Версия 7 и выше), пакет MS Office 2007.</w:t>
      </w:r>
    </w:p>
    <w:p w14:paraId="44CCD687" w14:textId="77777777" w:rsidR="000320D1" w:rsidRPr="000320D1" w:rsidRDefault="000320D1" w:rsidP="000320D1">
      <w:pPr>
        <w:numPr>
          <w:ilvl w:val="0"/>
          <w:numId w:val="2"/>
        </w:numPr>
        <w:spacing w:before="120" w:after="0" w:line="240" w:lineRule="auto"/>
        <w:ind w:left="714" w:hanging="357"/>
        <w:jc w:val="both"/>
        <w:rPr>
          <w:rFonts w:ascii="Times New Roman" w:eastAsia="SimSun" w:hAnsi="Times New Roman" w:cs="Times New Roman"/>
          <w:color w:val="000000"/>
          <w:sz w:val="28"/>
          <w:szCs w:val="28"/>
          <w:lang w:val="en-US" w:eastAsia="en-US"/>
        </w:rPr>
      </w:pPr>
      <w:r w:rsidRPr="000320D1">
        <w:rPr>
          <w:rFonts w:ascii="Times New Roman" w:eastAsia="SimSun" w:hAnsi="Times New Roman" w:cs="Times New Roman"/>
          <w:color w:val="000000"/>
          <w:sz w:val="28"/>
          <w:szCs w:val="28"/>
          <w:lang w:eastAsia="en-US"/>
        </w:rPr>
        <w:t xml:space="preserve">Описание материально-технической базы. </w:t>
      </w:r>
    </w:p>
    <w:p w14:paraId="014EC639" w14:textId="77777777" w:rsidR="000320D1" w:rsidRPr="000320D1" w:rsidRDefault="000320D1" w:rsidP="000320D1">
      <w:pPr>
        <w:spacing w:before="120" w:after="0" w:line="240" w:lineRule="auto"/>
        <w:jc w:val="both"/>
        <w:rPr>
          <w:rFonts w:ascii="Times New Roman" w:eastAsia="SimSun" w:hAnsi="Times New Roman" w:cs="Times New Roman"/>
          <w:color w:val="000000"/>
          <w:sz w:val="28"/>
          <w:szCs w:val="28"/>
          <w:lang w:val="en-US" w:eastAsia="en-US"/>
        </w:rPr>
      </w:pPr>
    </w:p>
    <w:p w14:paraId="46172FA1" w14:textId="77777777" w:rsidR="000320D1" w:rsidRPr="000320D1" w:rsidRDefault="000320D1" w:rsidP="000320D1">
      <w:pPr>
        <w:ind w:left="720"/>
        <w:contextualSpacing/>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color w:val="000000"/>
          <w:sz w:val="28"/>
          <w:szCs w:val="28"/>
          <w:lang w:eastAsia="en-US"/>
        </w:rPr>
        <w:t xml:space="preserve">Учебная аудитория для проведения занятий, вмещающая необходимое количество рабочих мест для студентов (по числу обучающихся на профиле), должна быть оборудована: доской, стационарным персональным компьютером с пакетом </w:t>
      </w:r>
      <w:r w:rsidRPr="000320D1">
        <w:rPr>
          <w:rFonts w:ascii="Times New Roman" w:eastAsia="SimSun" w:hAnsi="Times New Roman" w:cs="Times New Roman"/>
          <w:color w:val="000000"/>
          <w:sz w:val="28"/>
          <w:szCs w:val="28"/>
          <w:lang w:val="en-US" w:eastAsia="en-US"/>
        </w:rPr>
        <w:t>Microsoft</w:t>
      </w:r>
      <w:r w:rsidRPr="000320D1">
        <w:rPr>
          <w:rFonts w:ascii="Times New Roman" w:eastAsia="SimSun" w:hAnsi="Times New Roman" w:cs="Times New Roman"/>
          <w:color w:val="000000"/>
          <w:sz w:val="28"/>
          <w:szCs w:val="28"/>
          <w:lang w:eastAsia="en-US"/>
        </w:rPr>
        <w:t xml:space="preserve"> </w:t>
      </w:r>
      <w:r w:rsidRPr="000320D1">
        <w:rPr>
          <w:rFonts w:ascii="Times New Roman" w:eastAsia="SimSun" w:hAnsi="Times New Roman" w:cs="Times New Roman"/>
          <w:color w:val="000000"/>
          <w:sz w:val="28"/>
          <w:szCs w:val="28"/>
          <w:lang w:val="en-US" w:eastAsia="en-US"/>
        </w:rPr>
        <w:t>Office</w:t>
      </w:r>
      <w:r w:rsidRPr="000320D1">
        <w:rPr>
          <w:rFonts w:ascii="Times New Roman" w:eastAsia="SimSun" w:hAnsi="Times New Roman" w:cs="Times New Roman"/>
          <w:color w:val="000000"/>
          <w:sz w:val="28"/>
          <w:szCs w:val="28"/>
          <w:lang w:eastAsia="en-US"/>
        </w:rPr>
        <w:t>, мультимедийным проектором, экраном. Допускается использование переносной аппаратуры (ноутбук, проектор, переносной напольный экран).</w:t>
      </w:r>
    </w:p>
    <w:p w14:paraId="028B12CD" w14:textId="77777777" w:rsidR="000320D1" w:rsidRPr="000320D1" w:rsidRDefault="000320D1" w:rsidP="000320D1">
      <w:pPr>
        <w:numPr>
          <w:ilvl w:val="0"/>
          <w:numId w:val="2"/>
        </w:numPr>
        <w:spacing w:before="120" w:after="0" w:line="240" w:lineRule="auto"/>
        <w:ind w:left="714" w:hanging="357"/>
        <w:jc w:val="both"/>
        <w:rPr>
          <w:rFonts w:ascii="Times New Roman" w:eastAsia="SimSun" w:hAnsi="Times New Roman" w:cs="Times New Roman"/>
          <w:color w:val="000000"/>
          <w:sz w:val="28"/>
          <w:szCs w:val="28"/>
          <w:lang w:eastAsia="en-US"/>
        </w:rPr>
      </w:pPr>
    </w:p>
    <w:p w14:paraId="2C5D0336" w14:textId="77777777" w:rsidR="000320D1" w:rsidRPr="000320D1" w:rsidRDefault="000320D1" w:rsidP="000320D1">
      <w:pPr>
        <w:spacing w:line="240" w:lineRule="auto"/>
        <w:jc w:val="both"/>
        <w:rPr>
          <w:rFonts w:ascii="Times New Roman" w:eastAsia="SimSun" w:hAnsi="Times New Roman" w:cs="Times New Roman"/>
          <w:i/>
          <w:color w:val="000000"/>
          <w:sz w:val="28"/>
          <w:szCs w:val="28"/>
          <w:lang w:eastAsia="en-US"/>
        </w:rPr>
      </w:pPr>
      <w:r w:rsidRPr="000320D1">
        <w:rPr>
          <w:rFonts w:ascii="Times New Roman" w:eastAsia="SimSun" w:hAnsi="Times New Roman" w:cs="Times New Roman"/>
          <w:color w:val="000000"/>
          <w:sz w:val="28"/>
          <w:szCs w:val="28"/>
          <w:lang w:eastAsia="en-US"/>
        </w:rPr>
        <w:lastRenderedPageBreak/>
        <w:tab/>
        <w:t>Занятия проводятся в аудитории, оснащенной мультимедийным экраном  _____128______________</w:t>
      </w:r>
      <w:r w:rsidRPr="000320D1">
        <w:rPr>
          <w:rFonts w:ascii="Times New Roman" w:eastAsia="SimSun" w:hAnsi="Times New Roman" w:cs="Times New Roman"/>
          <w:i/>
          <w:color w:val="000000"/>
          <w:sz w:val="28"/>
          <w:szCs w:val="28"/>
          <w:lang w:eastAsia="en-US"/>
        </w:rPr>
        <w:t>и т.д.</w:t>
      </w:r>
    </w:p>
    <w:p w14:paraId="07510611"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p>
    <w:p w14:paraId="4A625D51"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color w:val="000000"/>
          <w:sz w:val="28"/>
          <w:szCs w:val="28"/>
          <w:lang w:eastAsia="en-US"/>
        </w:rPr>
        <w:t>11. Язык преподавания – русский</w:t>
      </w:r>
    </w:p>
    <w:p w14:paraId="3AA2CD89"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p>
    <w:p w14:paraId="12B3C3D5" w14:textId="77777777" w:rsidR="000320D1" w:rsidRPr="000320D1" w:rsidRDefault="000320D1" w:rsidP="000320D1">
      <w:pPr>
        <w:spacing w:line="240" w:lineRule="auto"/>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color w:val="000000"/>
          <w:sz w:val="28"/>
          <w:szCs w:val="28"/>
          <w:lang w:eastAsia="en-US"/>
        </w:rPr>
        <w:t>12. Преподаватели: научные руководители</w:t>
      </w:r>
    </w:p>
    <w:p w14:paraId="156C8BA9" w14:textId="77777777" w:rsidR="000320D1" w:rsidRPr="000320D1" w:rsidRDefault="000320D1" w:rsidP="000320D1">
      <w:pPr>
        <w:spacing w:line="240" w:lineRule="auto"/>
        <w:ind w:left="1134" w:hanging="141"/>
        <w:jc w:val="both"/>
        <w:rPr>
          <w:rFonts w:ascii="Times New Roman" w:eastAsia="SimSun" w:hAnsi="Times New Roman" w:cs="Times New Roman"/>
          <w:color w:val="000000"/>
          <w:sz w:val="28"/>
          <w:szCs w:val="28"/>
          <w:lang w:eastAsia="en-US"/>
        </w:rPr>
      </w:pPr>
      <w:r w:rsidRPr="000320D1">
        <w:rPr>
          <w:rFonts w:ascii="Times New Roman" w:eastAsia="SimSun" w:hAnsi="Times New Roman" w:cs="Times New Roman"/>
          <w:i/>
          <w:color w:val="000000"/>
          <w:sz w:val="28"/>
          <w:szCs w:val="28"/>
          <w:lang w:eastAsia="en-US"/>
        </w:rPr>
        <w:t>Степень, должность ФИО</w:t>
      </w:r>
      <w:r w:rsidRPr="000320D1">
        <w:rPr>
          <w:rFonts w:ascii="Times New Roman" w:eastAsia="SimSun" w:hAnsi="Times New Roman" w:cs="Times New Roman"/>
          <w:color w:val="000000"/>
          <w:sz w:val="28"/>
          <w:szCs w:val="28"/>
          <w:lang w:eastAsia="en-US"/>
        </w:rPr>
        <w:t xml:space="preserve">., </w:t>
      </w:r>
      <w:r w:rsidRPr="000320D1">
        <w:rPr>
          <w:rFonts w:ascii="Times New Roman" w:eastAsia="SimSun" w:hAnsi="Times New Roman" w:cs="Times New Roman"/>
          <w:color w:val="000000"/>
          <w:sz w:val="28"/>
          <w:szCs w:val="28"/>
          <w:lang w:val="en-US" w:eastAsia="en-US"/>
        </w:rPr>
        <w:t>e</w:t>
      </w:r>
      <w:r w:rsidRPr="000320D1">
        <w:rPr>
          <w:rFonts w:ascii="Times New Roman" w:eastAsia="SimSun" w:hAnsi="Times New Roman" w:cs="Times New Roman"/>
          <w:color w:val="000000"/>
          <w:sz w:val="28"/>
          <w:szCs w:val="28"/>
          <w:lang w:eastAsia="en-US"/>
        </w:rPr>
        <w:t>-</w:t>
      </w:r>
      <w:r w:rsidRPr="000320D1">
        <w:rPr>
          <w:rFonts w:ascii="Times New Roman" w:eastAsia="SimSun" w:hAnsi="Times New Roman" w:cs="Times New Roman"/>
          <w:color w:val="000000"/>
          <w:sz w:val="28"/>
          <w:szCs w:val="28"/>
          <w:lang w:val="en-US" w:eastAsia="en-US"/>
        </w:rPr>
        <w:t>mail</w:t>
      </w:r>
      <w:r w:rsidRPr="000320D1">
        <w:rPr>
          <w:rFonts w:ascii="Times New Roman" w:eastAsia="SimSun" w:hAnsi="Times New Roman" w:cs="Times New Roman"/>
          <w:color w:val="000000"/>
          <w:sz w:val="28"/>
          <w:szCs w:val="28"/>
          <w:lang w:eastAsia="en-US"/>
        </w:rPr>
        <w:t>, тел.: -______</w:t>
      </w:r>
    </w:p>
    <w:p w14:paraId="00369E9A" w14:textId="77777777" w:rsidR="000320D1" w:rsidRPr="000320D1" w:rsidRDefault="000320D1" w:rsidP="000320D1">
      <w:pPr>
        <w:spacing w:line="240" w:lineRule="auto"/>
        <w:ind w:left="1134" w:hanging="141"/>
        <w:jc w:val="both"/>
        <w:rPr>
          <w:rFonts w:ascii="Times New Roman" w:eastAsia="SimSun" w:hAnsi="Times New Roman" w:cs="Times New Roman"/>
          <w:color w:val="000000"/>
          <w:sz w:val="28"/>
          <w:szCs w:val="28"/>
          <w:lang w:eastAsia="en-US"/>
        </w:rPr>
      </w:pPr>
    </w:p>
    <w:p w14:paraId="4A6F2301" w14:textId="77777777" w:rsidR="000320D1" w:rsidRPr="000320D1" w:rsidRDefault="000320D1" w:rsidP="000320D1">
      <w:pPr>
        <w:spacing w:before="120" w:line="240" w:lineRule="auto"/>
        <w:jc w:val="both"/>
        <w:rPr>
          <w:rFonts w:ascii="Times New Roman" w:eastAsia="SimSun" w:hAnsi="Times New Roman" w:cs="Times New Roman"/>
          <w:b/>
          <w:bCs/>
          <w:color w:val="000000"/>
          <w:sz w:val="28"/>
          <w:szCs w:val="28"/>
          <w:lang w:eastAsia="en-US"/>
        </w:rPr>
      </w:pPr>
      <w:r w:rsidRPr="000320D1">
        <w:rPr>
          <w:rFonts w:ascii="Times New Roman" w:eastAsia="SimSun" w:hAnsi="Times New Roman" w:cs="Times New Roman"/>
          <w:b/>
          <w:bCs/>
          <w:color w:val="000000"/>
          <w:sz w:val="28"/>
          <w:szCs w:val="28"/>
          <w:lang w:eastAsia="en-US"/>
        </w:rPr>
        <w:t>Фонды оценочных средств, необходимые для оценки результатов обучения</w:t>
      </w:r>
    </w:p>
    <w:p w14:paraId="249ECBE3" w14:textId="77777777" w:rsidR="000320D1" w:rsidRPr="000320D1" w:rsidRDefault="000320D1" w:rsidP="000320D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14:paraId="7B008240" w14:textId="77777777" w:rsidR="000320D1" w:rsidRPr="000320D1" w:rsidRDefault="000320D1" w:rsidP="000320D1">
      <w:pPr>
        <w:autoSpaceDE w:val="0"/>
        <w:autoSpaceDN w:val="0"/>
        <w:adjustRightInd w:val="0"/>
        <w:spacing w:after="0" w:line="240" w:lineRule="auto"/>
        <w:ind w:left="708" w:firstLine="708"/>
        <w:jc w:val="both"/>
        <w:rPr>
          <w:rFonts w:ascii="Times New Roman" w:eastAsia="Calibri" w:hAnsi="Times New Roman" w:cs="Times New Roman"/>
          <w:color w:val="000000"/>
          <w:sz w:val="28"/>
          <w:szCs w:val="28"/>
          <w:lang w:eastAsia="ru-RU"/>
        </w:rPr>
      </w:pPr>
      <w:r w:rsidRPr="000320D1">
        <w:rPr>
          <w:rFonts w:ascii="Times New Roman" w:eastAsia="Calibri" w:hAnsi="Times New Roman" w:cs="Times New Roman"/>
          <w:color w:val="000000"/>
          <w:sz w:val="28"/>
          <w:szCs w:val="28"/>
          <w:lang w:eastAsia="ru-RU"/>
        </w:rPr>
        <w:t xml:space="preserve">Вопросы для промежуточной аттестации – </w:t>
      </w:r>
      <w:r w:rsidRPr="000320D1">
        <w:rPr>
          <w:rFonts w:ascii="Times New Roman" w:eastAsia="Calibri" w:hAnsi="Times New Roman" w:cs="Times New Roman"/>
          <w:b/>
          <w:bCs/>
          <w:color w:val="000000"/>
          <w:sz w:val="28"/>
          <w:szCs w:val="28"/>
          <w:lang w:eastAsia="ru-RU"/>
        </w:rPr>
        <w:t>зачета (экзамена)</w:t>
      </w:r>
      <w:r w:rsidRPr="000320D1">
        <w:rPr>
          <w:rFonts w:ascii="Times New Roman" w:eastAsia="Calibri" w:hAnsi="Times New Roman" w:cs="Times New Roman"/>
          <w:color w:val="000000"/>
          <w:sz w:val="28"/>
          <w:szCs w:val="28"/>
          <w:lang w:eastAsia="ru-RU"/>
        </w:rPr>
        <w:t xml:space="preserve">: </w:t>
      </w:r>
    </w:p>
    <w:p w14:paraId="5D91D9B1" w14:textId="77777777" w:rsidR="000320D1" w:rsidRPr="000320D1" w:rsidRDefault="000320D1" w:rsidP="000320D1">
      <w:pPr>
        <w:autoSpaceDE w:val="0"/>
        <w:autoSpaceDN w:val="0"/>
        <w:adjustRightInd w:val="0"/>
        <w:spacing w:after="0" w:line="240" w:lineRule="auto"/>
        <w:ind w:left="708" w:firstLine="708"/>
        <w:jc w:val="both"/>
        <w:rPr>
          <w:rFonts w:ascii="Times New Roman" w:eastAsia="Calibri" w:hAnsi="Times New Roman" w:cs="Times New Roman"/>
          <w:color w:val="000000"/>
          <w:sz w:val="28"/>
          <w:szCs w:val="28"/>
          <w:lang w:eastAsia="ru-RU"/>
        </w:rPr>
      </w:pPr>
    </w:p>
    <w:p w14:paraId="3F5952A9"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1. Современные тенденции развития политики как сферы общественной жизни.</w:t>
      </w:r>
    </w:p>
    <w:p w14:paraId="60C504CB"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2. Проблема власти в современной политической науке. Эволюция власти и властных отношений в политической сфере. </w:t>
      </w:r>
    </w:p>
    <w:p w14:paraId="0155D311"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3. Политические акторы: функции и структура. </w:t>
      </w:r>
    </w:p>
    <w:p w14:paraId="548ED531"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4. Механизмы представительства гражданских интересов в современном мире.</w:t>
      </w:r>
    </w:p>
    <w:p w14:paraId="0695A47A"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5. Современные технологии артикуляции и агрегирования социальных интересов. </w:t>
      </w:r>
    </w:p>
    <w:p w14:paraId="35D39BEF"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6. Современные трактовки политической системы. Структура, функции, типологии политических систем. </w:t>
      </w:r>
    </w:p>
    <w:p w14:paraId="121201D5"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7. Политическая система и политический режим. Типология политических режимов. </w:t>
      </w:r>
    </w:p>
    <w:p w14:paraId="57DD1255"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8. Современные теории государства в политической науке. </w:t>
      </w:r>
    </w:p>
    <w:p w14:paraId="57152B6E"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9. Проблемы эволюции современного государства как института политики. </w:t>
      </w:r>
    </w:p>
    <w:p w14:paraId="62301205"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10. Государство и гражданское общество. </w:t>
      </w:r>
    </w:p>
    <w:p w14:paraId="69303BB5"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11 .Политические элиты и лидерство в современном мире. </w:t>
      </w:r>
    </w:p>
    <w:p w14:paraId="7A6F6C30"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12. Государственная бюрократия в структуре современной элиты. </w:t>
      </w:r>
    </w:p>
    <w:p w14:paraId="1F965AAF"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13. Источники, механизмы и модели рекрутирования политической элиты. Особенности российского элитогенеза. </w:t>
      </w:r>
    </w:p>
    <w:p w14:paraId="6621BF1E"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14. Государство и бизнес. Лоббизм в политической жизни современного общества. </w:t>
      </w:r>
    </w:p>
    <w:p w14:paraId="37ADD00B"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15. Федерализм в политической науке: проблемы теории и практики. </w:t>
      </w:r>
    </w:p>
    <w:p w14:paraId="22131049"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16. Современный парламентаризм: функции, особенности и проблемы развития. </w:t>
      </w:r>
    </w:p>
    <w:p w14:paraId="506495A3"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17. Современные проблемы перехода к демократии. </w:t>
      </w:r>
    </w:p>
    <w:p w14:paraId="3DCD753E"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18. Основные направления исследований политических партий и партийных систем. 19.Особенности российского партогенеза. </w:t>
      </w:r>
    </w:p>
    <w:p w14:paraId="0E179C00"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20. Выборы и избирательный процесс. Современные электоральные системы. </w:t>
      </w:r>
    </w:p>
    <w:p w14:paraId="3AC862A0"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21. Политический процесс: теоретические модели и практики. </w:t>
      </w:r>
    </w:p>
    <w:p w14:paraId="347C5790"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22. Проблемы перехода к демократии в современную эпоху. </w:t>
      </w:r>
    </w:p>
    <w:p w14:paraId="2137F513"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23. Теории политической модернизации. </w:t>
      </w:r>
    </w:p>
    <w:p w14:paraId="7AC1917F"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24. Современные транзитологические концепции. </w:t>
      </w:r>
    </w:p>
    <w:p w14:paraId="6EF7ACCB"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25. Политическое сознание в структуре политики. </w:t>
      </w:r>
    </w:p>
    <w:p w14:paraId="2EACEB19"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26.Исторические трансформации места и роли политической идеологии. </w:t>
      </w:r>
    </w:p>
    <w:p w14:paraId="3AC3E198"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27.Основные идеологические течения в современном мире. </w:t>
      </w:r>
    </w:p>
    <w:p w14:paraId="07B250F3"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28. Проблема политической культуры в политической науке. </w:t>
      </w:r>
    </w:p>
    <w:p w14:paraId="5ED82DC0"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2 9. Политические коммуникации. </w:t>
      </w:r>
    </w:p>
    <w:p w14:paraId="266016C9"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lastRenderedPageBreak/>
        <w:t xml:space="preserve">30. Политическая кампания: сущность, особенности, виды политических кампаний. </w:t>
      </w:r>
    </w:p>
    <w:p w14:paraId="4F56F669"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31.Политическая реклама, политическая агитация, политическая пропаганда: компаративный анализ. </w:t>
      </w:r>
    </w:p>
    <w:p w14:paraId="5637E85E"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32. Роль СМИ и новых информационных технологий в политике. </w:t>
      </w:r>
    </w:p>
    <w:p w14:paraId="39DA5044"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33. Политическая имиджеология. </w:t>
      </w:r>
    </w:p>
    <w:p w14:paraId="07460CAF"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34. Политическое поведение и политическое участие. </w:t>
      </w:r>
    </w:p>
    <w:p w14:paraId="25615018"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35. Государственная политика: понятие и сущность. </w:t>
      </w:r>
    </w:p>
    <w:p w14:paraId="214A7D3D"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36. Политическое прогнозирование: общая характеристика, основные проблемы.</w:t>
      </w:r>
    </w:p>
    <w:p w14:paraId="41B362CE"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 37. Принятие политических решений: современные модели и технологии.</w:t>
      </w:r>
    </w:p>
    <w:p w14:paraId="19E243EB"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 38. Политический менеджмент. </w:t>
      </w:r>
    </w:p>
    <w:p w14:paraId="18544200"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r w:rsidRPr="000320D1">
        <w:rPr>
          <w:rFonts w:ascii="Times New Roman" w:eastAsia="Calibri" w:hAnsi="Times New Roman" w:cs="Times New Roman"/>
          <w:color w:val="000000"/>
          <w:sz w:val="24"/>
          <w:szCs w:val="24"/>
          <w:lang w:eastAsia="ru-RU"/>
        </w:rPr>
        <w:t xml:space="preserve">39. Мировая политика: современные тенденции развития. </w:t>
      </w:r>
    </w:p>
    <w:p w14:paraId="7374B33E" w14:textId="77777777" w:rsidR="000320D1" w:rsidRPr="000320D1" w:rsidRDefault="000320D1" w:rsidP="000320D1">
      <w:pPr>
        <w:autoSpaceDE w:val="0"/>
        <w:autoSpaceDN w:val="0"/>
        <w:adjustRightInd w:val="0"/>
        <w:spacing w:after="0" w:line="240" w:lineRule="auto"/>
        <w:ind w:left="708" w:firstLine="1"/>
        <w:jc w:val="both"/>
        <w:rPr>
          <w:rFonts w:ascii="Times New Roman" w:eastAsia="Calibri" w:hAnsi="Times New Roman" w:cs="Times New Roman"/>
          <w:color w:val="000000"/>
          <w:sz w:val="24"/>
          <w:szCs w:val="24"/>
          <w:lang w:eastAsia="ru-RU"/>
        </w:rPr>
      </w:pPr>
    </w:p>
    <w:p w14:paraId="5F0D4908" w14:textId="77777777" w:rsidR="000320D1" w:rsidRPr="000320D1" w:rsidRDefault="000320D1" w:rsidP="000320D1">
      <w:pPr>
        <w:spacing w:line="240" w:lineRule="auto"/>
        <w:jc w:val="both"/>
        <w:rPr>
          <w:rFonts w:ascii="Times New Roman" w:eastAsia="SimSun" w:hAnsi="Times New Roman" w:cs="Times New Roman"/>
          <w:b/>
          <w:bCs/>
          <w:color w:val="000000"/>
          <w:sz w:val="24"/>
          <w:szCs w:val="24"/>
          <w:lang w:eastAsia="en-US"/>
        </w:rPr>
      </w:pPr>
      <w:r w:rsidRPr="000320D1">
        <w:rPr>
          <w:rFonts w:ascii="Times New Roman" w:eastAsia="SimSun" w:hAnsi="Times New Roman" w:cs="Times New Roman"/>
          <w:b/>
          <w:bCs/>
          <w:color w:val="000000"/>
          <w:sz w:val="24"/>
          <w:szCs w:val="24"/>
          <w:lang w:eastAsia="en-US"/>
        </w:rPr>
        <w:t>Методические материалы для проведения процедур оценивания результатов обучения</w:t>
      </w:r>
    </w:p>
    <w:p w14:paraId="1BB7AD52" w14:textId="77777777" w:rsidR="000320D1" w:rsidRPr="000320D1" w:rsidRDefault="000320D1" w:rsidP="000320D1">
      <w:pPr>
        <w:spacing w:before="120" w:line="240" w:lineRule="auto"/>
        <w:jc w:val="both"/>
        <w:rPr>
          <w:rFonts w:ascii="Times New Roman" w:eastAsia="SimSun" w:hAnsi="Times New Roman" w:cs="Times New Roman"/>
          <w:color w:val="000000"/>
          <w:sz w:val="24"/>
          <w:szCs w:val="24"/>
          <w:lang w:eastAsia="ru-RU"/>
        </w:rPr>
      </w:pPr>
      <w:r w:rsidRPr="000320D1">
        <w:rPr>
          <w:rFonts w:ascii="Times New Roman" w:eastAsia="SimSun" w:hAnsi="Times New Roman" w:cs="Times New Roman"/>
          <w:color w:val="000000"/>
          <w:sz w:val="24"/>
          <w:szCs w:val="24"/>
          <w:lang w:eastAsia="ru-RU"/>
        </w:rPr>
        <w:t xml:space="preserve">Зачет (экзамен) проходит по билетам, включающем __39__вопроса. Уровень знаний аспиранта по каждому вопросу на «отлично», «хорошо», «удовлетворительно», «неудовлетворительно». В случае если на все вопросы был дан ответ, оцененный не ниже чем «удовлетворительно», аспирант получает общую оценку «зачтено». </w:t>
      </w:r>
    </w:p>
    <w:p w14:paraId="7080EE77" w14:textId="77777777" w:rsidR="000320D1" w:rsidRPr="000320D1" w:rsidRDefault="000320D1" w:rsidP="000320D1">
      <w:pPr>
        <w:spacing w:line="240" w:lineRule="auto"/>
        <w:jc w:val="both"/>
        <w:rPr>
          <w:rFonts w:ascii="Times New Roman" w:eastAsia="SimSun" w:hAnsi="Times New Roman" w:cs="Times New Roman"/>
          <w:color w:val="000000"/>
          <w:spacing w:val="3"/>
          <w:sz w:val="24"/>
          <w:szCs w:val="24"/>
          <w:lang w:eastAsia="en-US"/>
        </w:rPr>
      </w:pPr>
    </w:p>
    <w:p w14:paraId="1D49369B" w14:textId="77777777" w:rsidR="000320D1" w:rsidRPr="000320D1" w:rsidRDefault="000320D1" w:rsidP="000320D1">
      <w:pPr>
        <w:jc w:val="both"/>
        <w:rPr>
          <w:rFonts w:ascii="Times New Roman" w:eastAsia="SimSun" w:hAnsi="Times New Roman" w:cs="Times New Roman"/>
          <w:b/>
          <w:bCs/>
          <w:color w:val="000000"/>
          <w:sz w:val="24"/>
          <w:szCs w:val="24"/>
          <w:lang w:eastAsia="en-US"/>
        </w:rPr>
      </w:pPr>
      <w:r w:rsidRPr="000320D1">
        <w:rPr>
          <w:rFonts w:ascii="Times New Roman" w:eastAsia="SimSun" w:hAnsi="Times New Roman" w:cs="Times New Roman"/>
          <w:b/>
          <w:bCs/>
          <w:color w:val="000000"/>
          <w:sz w:val="24"/>
          <w:szCs w:val="24"/>
          <w:lang w:eastAsia="en-US"/>
        </w:rPr>
        <w:br w:type="page"/>
      </w:r>
    </w:p>
    <w:p w14:paraId="387C9317" w14:textId="77777777" w:rsidR="00253C25" w:rsidRDefault="00253C25"/>
    <w:sectPr w:rsidR="00253C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A9817" w14:textId="77777777" w:rsidR="00E96FDD" w:rsidRDefault="00E96FDD">
      <w:pPr>
        <w:spacing w:after="0" w:line="240" w:lineRule="auto"/>
      </w:pPr>
      <w:r>
        <w:separator/>
      </w:r>
    </w:p>
  </w:endnote>
  <w:endnote w:type="continuationSeparator" w:id="0">
    <w:p w14:paraId="2FD2DE68" w14:textId="77777777" w:rsidR="00E96FDD" w:rsidRDefault="00E96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09707" w14:textId="77777777" w:rsidR="00FE097D" w:rsidRDefault="000320D1" w:rsidP="00373359">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236E9C4B" w14:textId="77777777" w:rsidR="00FE097D" w:rsidRDefault="00E96FD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6FCF0" w14:textId="77777777" w:rsidR="00FE097D" w:rsidRDefault="000320D1" w:rsidP="00373359">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565B9">
      <w:rPr>
        <w:rStyle w:val="a5"/>
        <w:noProof/>
      </w:rPr>
      <w:t>2</w:t>
    </w:r>
    <w:r>
      <w:rPr>
        <w:rStyle w:val="a5"/>
      </w:rPr>
      <w:fldChar w:fldCharType="end"/>
    </w:r>
  </w:p>
  <w:p w14:paraId="29A27E26" w14:textId="77777777" w:rsidR="00FE097D" w:rsidRDefault="00E96F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2290A" w14:textId="77777777" w:rsidR="00E96FDD" w:rsidRDefault="00E96FDD">
      <w:pPr>
        <w:spacing w:after="0" w:line="240" w:lineRule="auto"/>
      </w:pPr>
      <w:r>
        <w:separator/>
      </w:r>
    </w:p>
  </w:footnote>
  <w:footnote w:type="continuationSeparator" w:id="0">
    <w:p w14:paraId="2244E787" w14:textId="77777777" w:rsidR="00E96FDD" w:rsidRDefault="00E96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7586F"/>
    <w:multiLevelType w:val="hybridMultilevel"/>
    <w:tmpl w:val="C8588B9A"/>
    <w:lvl w:ilvl="0" w:tplc="0F1602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44745AF"/>
    <w:multiLevelType w:val="hybridMultilevel"/>
    <w:tmpl w:val="0262BA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0D1"/>
    <w:rsid w:val="000320D1"/>
    <w:rsid w:val="00253C25"/>
    <w:rsid w:val="003565B9"/>
    <w:rsid w:val="00E96FD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BE69"/>
  <w15:chartTrackingRefBased/>
  <w15:docId w15:val="{A4043AD4-B381-4AA1-9F44-8EC805CB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320D1"/>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0320D1"/>
  </w:style>
  <w:style w:type="character" w:styleId="a5">
    <w:name w:val="page number"/>
    <w:uiPriority w:val="99"/>
    <w:rsid w:val="0003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3057</Words>
  <Characters>17429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IAAS</cp:lastModifiedBy>
  <cp:revision>2</cp:revision>
  <dcterms:created xsi:type="dcterms:W3CDTF">2022-09-19T15:05:00Z</dcterms:created>
  <dcterms:modified xsi:type="dcterms:W3CDTF">2022-09-19T15:05:00Z</dcterms:modified>
</cp:coreProperties>
</file>